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AF" w:rsidRPr="00873DB2" w:rsidRDefault="005007AF" w:rsidP="00873DB2">
      <w:pPr>
        <w:pStyle w:val="a4"/>
        <w:jc w:val="both"/>
        <w:rPr>
          <w:rFonts w:eastAsiaTheme="minorEastAsia" w:cs="Arial"/>
          <w:sz w:val="24"/>
          <w:lang w:val="en-GB" w:eastAsia="zh-CN"/>
        </w:rPr>
      </w:pPr>
      <w:r w:rsidRPr="00873DB2">
        <w:rPr>
          <w:rFonts w:cs="Arial"/>
          <w:sz w:val="24"/>
          <w:lang w:val="en-GB"/>
        </w:rPr>
        <w:t>3GPP TSG-RAN WG2</w:t>
      </w:r>
      <w:r w:rsidRPr="00873DB2">
        <w:rPr>
          <w:rFonts w:eastAsia="宋体" w:cs="Arial"/>
          <w:sz w:val="24"/>
          <w:lang w:val="en-GB" w:eastAsia="zh-CN"/>
        </w:rPr>
        <w:t xml:space="preserve"> Meeting #12</w:t>
      </w:r>
      <w:r w:rsidR="00BF5120" w:rsidRPr="00873DB2">
        <w:rPr>
          <w:rFonts w:eastAsia="宋体" w:cs="Arial"/>
          <w:sz w:val="24"/>
          <w:lang w:val="en-GB" w:eastAsia="zh-CN"/>
        </w:rPr>
        <w:t>8</w:t>
      </w:r>
      <w:r w:rsidRPr="00873DB2">
        <w:rPr>
          <w:rFonts w:cs="Arial"/>
          <w:sz w:val="24"/>
          <w:lang w:val="en-GB"/>
        </w:rPr>
        <w:t xml:space="preserve">         </w:t>
      </w:r>
      <w:r w:rsidRPr="00873DB2">
        <w:rPr>
          <w:rFonts w:eastAsia="宋体" w:cs="Arial"/>
          <w:sz w:val="24"/>
          <w:lang w:val="en-GB" w:eastAsia="zh-CN"/>
        </w:rPr>
        <w:t xml:space="preserve">        </w:t>
      </w:r>
      <w:r w:rsidRPr="00873DB2">
        <w:rPr>
          <w:rFonts w:eastAsia="宋体" w:cs="Arial"/>
          <w:sz w:val="24"/>
          <w:lang w:eastAsia="zh-CN"/>
        </w:rPr>
        <w:t xml:space="preserve">                   </w:t>
      </w:r>
      <w:r w:rsidRPr="00873DB2">
        <w:rPr>
          <w:rFonts w:eastAsia="宋体" w:cs="Arial"/>
          <w:sz w:val="24"/>
          <w:lang w:val="en-GB" w:eastAsia="zh-CN"/>
        </w:rPr>
        <w:t xml:space="preserve"> </w:t>
      </w:r>
      <w:r w:rsidR="00C26F39" w:rsidRPr="00873DB2">
        <w:rPr>
          <w:rFonts w:eastAsia="宋体" w:cs="Arial"/>
          <w:sz w:val="24"/>
          <w:lang w:val="en-GB" w:eastAsia="zh-CN"/>
        </w:rPr>
        <w:t xml:space="preserve">                   R2-2409597</w:t>
      </w:r>
    </w:p>
    <w:p w:rsidR="000F428D" w:rsidRPr="00873DB2" w:rsidRDefault="005629BF" w:rsidP="00873DB2">
      <w:pPr>
        <w:pStyle w:val="a4"/>
        <w:jc w:val="both"/>
        <w:rPr>
          <w:rFonts w:cs="Arial"/>
          <w:sz w:val="24"/>
        </w:rPr>
      </w:pPr>
      <w:hyperlink r:id="rId9" w:tgtFrame="_blank" w:history="1">
        <w:r w:rsidR="00BF5120" w:rsidRPr="00873DB2">
          <w:rPr>
            <w:rFonts w:eastAsiaTheme="minorEastAsia" w:cs="Arial"/>
            <w:sz w:val="24"/>
            <w:lang w:val="en-GB" w:eastAsia="zh-CN"/>
          </w:rPr>
          <w:t>Orlando</w:t>
        </w:r>
      </w:hyperlink>
      <w:r w:rsidR="00BF5120" w:rsidRPr="00873DB2">
        <w:rPr>
          <w:rFonts w:eastAsiaTheme="minorEastAsia" w:cs="Arial"/>
          <w:sz w:val="24"/>
          <w:lang w:val="en-GB" w:eastAsia="zh-CN"/>
        </w:rPr>
        <w:t>, USA, 18</w:t>
      </w:r>
      <w:r w:rsidR="00BF5120" w:rsidRPr="00873DB2">
        <w:rPr>
          <w:rFonts w:eastAsiaTheme="minorEastAsia" w:cs="Arial"/>
          <w:sz w:val="24"/>
          <w:vertAlign w:val="superscript"/>
          <w:lang w:val="en-GB" w:eastAsia="zh-CN"/>
        </w:rPr>
        <w:t>th</w:t>
      </w:r>
      <w:r w:rsidR="00BF5120" w:rsidRPr="00873DB2">
        <w:rPr>
          <w:rFonts w:eastAsiaTheme="minorEastAsia" w:cs="Arial"/>
          <w:sz w:val="24"/>
          <w:lang w:val="en-GB" w:eastAsia="zh-CN"/>
        </w:rPr>
        <w:t xml:space="preserve"> – 22</w:t>
      </w:r>
      <w:r w:rsidR="005F0D7D" w:rsidRPr="00873DB2">
        <w:rPr>
          <w:rFonts w:eastAsiaTheme="minorEastAsia" w:cs="Arial"/>
          <w:sz w:val="24"/>
          <w:vertAlign w:val="superscript"/>
          <w:lang w:val="en-GB" w:eastAsia="zh-CN"/>
        </w:rPr>
        <w:t>nd</w:t>
      </w:r>
      <w:r w:rsidR="00BF5120" w:rsidRPr="00873DB2">
        <w:rPr>
          <w:rFonts w:eastAsiaTheme="minorEastAsia" w:cs="Arial"/>
          <w:sz w:val="24"/>
          <w:vertAlign w:val="superscript"/>
          <w:lang w:val="en-GB" w:eastAsia="zh-CN"/>
        </w:rPr>
        <w:t xml:space="preserve"> </w:t>
      </w:r>
      <w:r w:rsidR="00BF5120" w:rsidRPr="00873DB2">
        <w:rPr>
          <w:rFonts w:eastAsiaTheme="minorEastAsia" w:cs="Arial"/>
          <w:sz w:val="24"/>
          <w:lang w:val="en-GB" w:eastAsia="zh-CN"/>
        </w:rPr>
        <w:t>Nov, 2024</w:t>
      </w:r>
    </w:p>
    <w:p w:rsidR="00C26F39" w:rsidRPr="00873DB2" w:rsidRDefault="00C26F39" w:rsidP="00873DB2">
      <w:pPr>
        <w:pStyle w:val="a4"/>
        <w:jc w:val="both"/>
        <w:rPr>
          <w:rFonts w:eastAsia="宋体" w:cs="Arial"/>
          <w:sz w:val="24"/>
          <w:lang w:val="en-GB" w:eastAsia="zh-CN"/>
        </w:rPr>
      </w:pPr>
    </w:p>
    <w:p w:rsidR="005007AF" w:rsidRPr="00873DB2" w:rsidRDefault="005007AF" w:rsidP="00873DB2">
      <w:pPr>
        <w:pStyle w:val="a4"/>
        <w:jc w:val="both"/>
        <w:rPr>
          <w:rFonts w:eastAsia="宋体" w:cs="Arial"/>
          <w:i/>
          <w:sz w:val="24"/>
          <w:lang w:val="en-GB" w:eastAsia="zh-CN"/>
        </w:rPr>
      </w:pPr>
      <w:r w:rsidRPr="00873DB2">
        <w:rPr>
          <w:rFonts w:eastAsia="宋体" w:cs="Arial"/>
          <w:sz w:val="24"/>
          <w:lang w:val="en-GB" w:eastAsia="zh-CN"/>
        </w:rPr>
        <w:tab/>
      </w:r>
      <w:r w:rsidRPr="00873DB2">
        <w:rPr>
          <w:rFonts w:eastAsia="宋体" w:cs="Arial"/>
          <w:sz w:val="24"/>
          <w:lang w:val="en-GB" w:eastAsia="zh-CN"/>
        </w:rPr>
        <w:tab/>
      </w:r>
    </w:p>
    <w:p w:rsidR="005007AF" w:rsidRPr="00873DB2" w:rsidRDefault="005007AF" w:rsidP="00873DB2">
      <w:pPr>
        <w:pStyle w:val="a4"/>
        <w:tabs>
          <w:tab w:val="clear" w:pos="4536"/>
          <w:tab w:val="left" w:pos="1800"/>
        </w:tabs>
        <w:ind w:left="1800" w:hanging="1800"/>
        <w:jc w:val="both"/>
        <w:rPr>
          <w:rFonts w:eastAsia="宋体" w:cs="Arial"/>
          <w:sz w:val="24"/>
          <w:lang w:eastAsia="zh-CN"/>
        </w:rPr>
      </w:pPr>
      <w:r w:rsidRPr="00873DB2">
        <w:rPr>
          <w:rFonts w:cs="Arial"/>
          <w:sz w:val="24"/>
        </w:rPr>
        <w:t>Source:</w:t>
      </w:r>
      <w:r w:rsidRPr="00873DB2">
        <w:rPr>
          <w:rFonts w:cs="Arial"/>
          <w:sz w:val="24"/>
        </w:rPr>
        <w:tab/>
      </w:r>
      <w:r w:rsidRPr="00873DB2">
        <w:rPr>
          <w:rFonts w:eastAsia="宋体" w:cs="Arial"/>
          <w:sz w:val="24"/>
          <w:lang w:eastAsia="zh-CN"/>
        </w:rPr>
        <w:t xml:space="preserve">CATT </w:t>
      </w:r>
    </w:p>
    <w:p w:rsidR="005007AF" w:rsidRPr="00873DB2" w:rsidRDefault="005007AF" w:rsidP="00873DB2">
      <w:pPr>
        <w:pStyle w:val="a4"/>
        <w:tabs>
          <w:tab w:val="clear" w:pos="4536"/>
          <w:tab w:val="left" w:pos="1800"/>
        </w:tabs>
        <w:jc w:val="both"/>
        <w:rPr>
          <w:rFonts w:eastAsiaTheme="minorEastAsia" w:cs="Arial"/>
          <w:sz w:val="24"/>
          <w:lang w:eastAsia="zh-CN"/>
        </w:rPr>
      </w:pPr>
      <w:r w:rsidRPr="00873DB2">
        <w:rPr>
          <w:rFonts w:cs="Arial"/>
          <w:sz w:val="24"/>
        </w:rPr>
        <w:t>Title:</w:t>
      </w:r>
      <w:bookmarkStart w:id="0" w:name="Title"/>
      <w:bookmarkEnd w:id="0"/>
      <w:r w:rsidRPr="00873DB2">
        <w:rPr>
          <w:rFonts w:cs="Arial"/>
          <w:sz w:val="24"/>
        </w:rPr>
        <w:tab/>
        <w:t>C</w:t>
      </w:r>
      <w:r w:rsidRPr="00873DB2">
        <w:rPr>
          <w:rFonts w:eastAsiaTheme="minorEastAsia" w:cs="Arial"/>
          <w:sz w:val="24"/>
          <w:lang w:eastAsia="zh-CN"/>
        </w:rPr>
        <w:t>onsideration on on-demand SIB1 issues</w:t>
      </w:r>
    </w:p>
    <w:p w:rsidR="005007AF" w:rsidRPr="00873DB2" w:rsidRDefault="005007AF" w:rsidP="00873DB2">
      <w:pPr>
        <w:pStyle w:val="a4"/>
        <w:tabs>
          <w:tab w:val="left" w:pos="1800"/>
        </w:tabs>
        <w:jc w:val="both"/>
        <w:rPr>
          <w:rFonts w:eastAsiaTheme="minorEastAsia" w:cs="Arial"/>
          <w:sz w:val="24"/>
          <w:lang w:eastAsia="zh-CN"/>
        </w:rPr>
      </w:pPr>
      <w:r w:rsidRPr="00873DB2">
        <w:rPr>
          <w:rFonts w:cs="Arial"/>
          <w:sz w:val="24"/>
        </w:rPr>
        <w:t>Agenda Item:</w:t>
      </w:r>
      <w:bookmarkStart w:id="1" w:name="Source"/>
      <w:bookmarkEnd w:id="1"/>
      <w:r w:rsidRPr="00873DB2">
        <w:rPr>
          <w:rFonts w:cs="Arial"/>
          <w:sz w:val="24"/>
        </w:rPr>
        <w:tab/>
      </w:r>
      <w:r w:rsidRPr="00873DB2">
        <w:rPr>
          <w:rFonts w:eastAsiaTheme="minorEastAsia" w:cs="Arial"/>
          <w:sz w:val="24"/>
          <w:lang w:eastAsia="zh-CN"/>
        </w:rPr>
        <w:t>8.5.3</w:t>
      </w:r>
    </w:p>
    <w:p w:rsidR="005007AF" w:rsidRPr="00873DB2" w:rsidRDefault="005007AF" w:rsidP="00873DB2">
      <w:pPr>
        <w:pStyle w:val="a4"/>
        <w:tabs>
          <w:tab w:val="left" w:pos="1800"/>
        </w:tabs>
        <w:jc w:val="both"/>
        <w:rPr>
          <w:rFonts w:eastAsia="宋体" w:cs="Arial"/>
          <w:sz w:val="24"/>
          <w:lang w:eastAsia="zh-CN"/>
        </w:rPr>
      </w:pPr>
      <w:r w:rsidRPr="00873DB2">
        <w:rPr>
          <w:rFonts w:cs="Arial"/>
          <w:sz w:val="24"/>
        </w:rPr>
        <w:t>Document for:</w:t>
      </w:r>
      <w:r w:rsidRPr="00873DB2">
        <w:rPr>
          <w:rFonts w:cs="Arial"/>
          <w:sz w:val="24"/>
        </w:rPr>
        <w:tab/>
      </w:r>
      <w:bookmarkStart w:id="2" w:name="DocumentFor"/>
      <w:bookmarkEnd w:id="2"/>
      <w:r w:rsidRPr="00873DB2">
        <w:rPr>
          <w:rFonts w:cs="Arial"/>
          <w:sz w:val="24"/>
        </w:rPr>
        <w:t>Discussio</w:t>
      </w:r>
      <w:r w:rsidRPr="00873DB2">
        <w:rPr>
          <w:rFonts w:eastAsia="宋体" w:cs="Arial"/>
          <w:sz w:val="24"/>
          <w:lang w:eastAsia="zh-CN"/>
        </w:rPr>
        <w:t>n and Decision</w:t>
      </w:r>
    </w:p>
    <w:p w:rsidR="004A7AA3" w:rsidRPr="00873DB2" w:rsidRDefault="004A7AA3" w:rsidP="00873DB2">
      <w:pPr>
        <w:pBdr>
          <w:bottom w:val="single" w:sz="4" w:space="1" w:color="auto"/>
        </w:pBdr>
        <w:tabs>
          <w:tab w:val="left" w:pos="2552"/>
        </w:tabs>
        <w:jc w:val="both"/>
        <w:rPr>
          <w:rFonts w:ascii="Arial" w:hAnsi="Arial" w:cs="Arial"/>
        </w:rPr>
      </w:pPr>
    </w:p>
    <w:p w:rsidR="00AC4D72" w:rsidRPr="00873DB2" w:rsidRDefault="00AC4D72" w:rsidP="00873DB2">
      <w:pPr>
        <w:pStyle w:val="1"/>
        <w:tabs>
          <w:tab w:val="clear" w:pos="567"/>
          <w:tab w:val="num" w:pos="432"/>
        </w:tabs>
        <w:ind w:left="432" w:hanging="432"/>
        <w:jc w:val="both"/>
        <w:rPr>
          <w:szCs w:val="28"/>
        </w:rPr>
      </w:pPr>
      <w:r w:rsidRPr="00873DB2">
        <w:rPr>
          <w:szCs w:val="28"/>
        </w:rPr>
        <w:t>Introduction</w:t>
      </w:r>
    </w:p>
    <w:p w:rsidR="00A813DC" w:rsidRPr="00873DB2" w:rsidRDefault="00063252" w:rsidP="00873DB2">
      <w:pPr>
        <w:pStyle w:val="a0"/>
        <w:spacing w:beforeLines="50" w:before="120" w:afterLines="50"/>
        <w:rPr>
          <w:rFonts w:ascii="Arial" w:eastAsia="宋体" w:hAnsi="Arial" w:cs="Arial"/>
          <w:lang w:val="en-GB" w:eastAsia="zh-CN"/>
        </w:rPr>
      </w:pPr>
      <w:r w:rsidRPr="00873DB2">
        <w:rPr>
          <w:rFonts w:ascii="Arial" w:eastAsia="宋体" w:hAnsi="Arial" w:cs="Arial"/>
          <w:lang w:val="en-GB" w:eastAsia="zh-CN"/>
        </w:rPr>
        <w:t>In this contribution, we will discuss the</w:t>
      </w:r>
      <w:r w:rsidR="009B0043" w:rsidRPr="00873DB2">
        <w:rPr>
          <w:rFonts w:ascii="Arial" w:eastAsia="宋体" w:hAnsi="Arial" w:cs="Arial"/>
          <w:lang w:val="en-GB" w:eastAsia="zh-CN"/>
        </w:rPr>
        <w:t xml:space="preserve"> details on</w:t>
      </w:r>
      <w:r w:rsidR="00CD0B2F" w:rsidRPr="00873DB2">
        <w:rPr>
          <w:rFonts w:ascii="Arial" w:eastAsia="宋体" w:hAnsi="Arial" w:cs="Arial"/>
          <w:lang w:val="en-GB" w:eastAsia="zh-CN"/>
        </w:rPr>
        <w:t xml:space="preserve"> case 2</w:t>
      </w:r>
      <w:r w:rsidR="007D76BC" w:rsidRPr="00873DB2">
        <w:rPr>
          <w:rFonts w:ascii="Arial" w:eastAsia="宋体" w:hAnsi="Arial" w:cs="Arial"/>
          <w:lang w:val="en-GB" w:eastAsia="zh-CN"/>
        </w:rPr>
        <w:t>. The contribution is organized as the following. In section 2, w</w:t>
      </w:r>
      <w:r w:rsidR="00BC4D6A" w:rsidRPr="00873DB2">
        <w:rPr>
          <w:rFonts w:ascii="Arial" w:eastAsia="宋体" w:hAnsi="Arial" w:cs="Arial"/>
          <w:lang w:val="en-GB" w:eastAsia="zh-CN"/>
        </w:rPr>
        <w:t>e discuss the following aspects,</w:t>
      </w:r>
    </w:p>
    <w:p w:rsidR="00FC559E" w:rsidRPr="00873DB2" w:rsidRDefault="00FC559E" w:rsidP="00873DB2">
      <w:pPr>
        <w:pStyle w:val="a0"/>
        <w:numPr>
          <w:ilvl w:val="0"/>
          <w:numId w:val="20"/>
        </w:numPr>
        <w:spacing w:beforeLines="50" w:before="120" w:afterLines="50"/>
        <w:rPr>
          <w:rFonts w:ascii="Arial" w:eastAsiaTheme="minorEastAsia" w:hAnsi="Arial" w:cs="Arial"/>
        </w:rPr>
      </w:pPr>
      <w:r w:rsidRPr="00873DB2">
        <w:rPr>
          <w:rFonts w:ascii="Arial" w:eastAsiaTheme="minorEastAsia" w:hAnsi="Arial" w:cs="Arial"/>
        </w:rPr>
        <w:t xml:space="preserve">How to </w:t>
      </w:r>
      <w:r w:rsidRPr="00873DB2">
        <w:rPr>
          <w:rFonts w:ascii="Arial" w:eastAsia="宋体" w:hAnsi="Arial" w:cs="Arial"/>
          <w:lang w:val="en-GB" w:eastAsia="zh-CN"/>
        </w:rPr>
        <w:t>allow</w:t>
      </w:r>
      <w:r w:rsidRPr="00873DB2">
        <w:rPr>
          <w:rFonts w:ascii="Arial" w:eastAsiaTheme="minorEastAsia" w:hAnsi="Arial" w:cs="Arial"/>
        </w:rPr>
        <w:t xml:space="preserve"> NES UE to reselect to</w:t>
      </w:r>
      <w:r w:rsidR="000866ED" w:rsidRPr="00873DB2">
        <w:rPr>
          <w:rFonts w:ascii="Arial" w:eastAsiaTheme="minorEastAsia" w:hAnsi="Arial" w:cs="Arial"/>
          <w:lang w:eastAsia="zh-CN"/>
        </w:rPr>
        <w:t xml:space="preserve"> OD-SIB1 NES</w:t>
      </w:r>
      <w:r w:rsidRPr="00873DB2">
        <w:rPr>
          <w:rFonts w:ascii="Arial" w:eastAsiaTheme="minorEastAsia" w:hAnsi="Arial" w:cs="Arial"/>
        </w:rPr>
        <w:t xml:space="preserve"> cells</w:t>
      </w:r>
    </w:p>
    <w:p w:rsidR="00FC559E" w:rsidRPr="00873DB2" w:rsidRDefault="00FC559E" w:rsidP="00873DB2">
      <w:pPr>
        <w:pStyle w:val="a0"/>
        <w:numPr>
          <w:ilvl w:val="0"/>
          <w:numId w:val="20"/>
        </w:numPr>
        <w:spacing w:beforeLines="50" w:before="120" w:afterLines="50"/>
        <w:rPr>
          <w:rFonts w:ascii="Arial" w:eastAsiaTheme="minorEastAsia" w:hAnsi="Arial" w:cs="Arial"/>
        </w:rPr>
      </w:pPr>
      <w:r w:rsidRPr="00873DB2">
        <w:rPr>
          <w:rFonts w:ascii="Arial" w:eastAsiaTheme="minorEastAsia" w:hAnsi="Arial" w:cs="Arial"/>
          <w:lang w:eastAsia="zh-CN"/>
        </w:rPr>
        <w:t xml:space="preserve">The details </w:t>
      </w:r>
      <w:r w:rsidR="003E268C" w:rsidRPr="00873DB2">
        <w:rPr>
          <w:rFonts w:ascii="Arial" w:eastAsiaTheme="minorEastAsia" w:hAnsi="Arial" w:cs="Arial"/>
          <w:lang w:eastAsia="zh-CN"/>
        </w:rPr>
        <w:t>of</w:t>
      </w:r>
      <w:r w:rsidRPr="00873DB2">
        <w:rPr>
          <w:rFonts w:ascii="Arial" w:eastAsiaTheme="minorEastAsia" w:hAnsi="Arial" w:cs="Arial"/>
          <w:lang w:eastAsia="zh-CN"/>
        </w:rPr>
        <w:t xml:space="preserve"> </w:t>
      </w:r>
      <w:r w:rsidRPr="00873DB2">
        <w:rPr>
          <w:rFonts w:ascii="Arial" w:hAnsi="Arial" w:cs="Arial"/>
        </w:rPr>
        <w:t xml:space="preserve">Msg.1 </w:t>
      </w:r>
      <w:r w:rsidRPr="00873DB2">
        <w:rPr>
          <w:rFonts w:ascii="Arial" w:eastAsiaTheme="minorEastAsia" w:hAnsi="Arial" w:cs="Arial"/>
        </w:rPr>
        <w:t>based</w:t>
      </w:r>
      <w:r w:rsidRPr="00873DB2">
        <w:rPr>
          <w:rFonts w:ascii="Arial" w:hAnsi="Arial" w:cs="Arial"/>
        </w:rPr>
        <w:t xml:space="preserve"> RA procedure</w:t>
      </w:r>
    </w:p>
    <w:p w:rsidR="00FC559E" w:rsidRPr="00873DB2" w:rsidRDefault="00FC559E" w:rsidP="00873DB2">
      <w:pPr>
        <w:pStyle w:val="a0"/>
        <w:numPr>
          <w:ilvl w:val="0"/>
          <w:numId w:val="20"/>
        </w:numPr>
        <w:spacing w:beforeLines="50" w:before="120" w:afterLines="50"/>
        <w:rPr>
          <w:rFonts w:ascii="Arial" w:eastAsiaTheme="minorEastAsia" w:hAnsi="Arial" w:cs="Arial"/>
          <w:lang w:eastAsia="zh-CN"/>
        </w:rPr>
      </w:pPr>
      <w:r w:rsidRPr="00873DB2">
        <w:rPr>
          <w:rFonts w:ascii="Arial" w:eastAsiaTheme="minorEastAsia" w:hAnsi="Arial" w:cs="Arial"/>
          <w:lang w:eastAsia="zh-CN"/>
        </w:rPr>
        <w:t>Cell selection for R19 NES UE</w:t>
      </w:r>
    </w:p>
    <w:p w:rsidR="00FC559E" w:rsidRPr="00873DB2" w:rsidRDefault="00FC559E" w:rsidP="00873DB2">
      <w:pPr>
        <w:pStyle w:val="a0"/>
        <w:numPr>
          <w:ilvl w:val="0"/>
          <w:numId w:val="20"/>
        </w:numPr>
        <w:spacing w:beforeLines="50" w:before="120" w:afterLines="50"/>
        <w:rPr>
          <w:rFonts w:ascii="Arial" w:eastAsiaTheme="minorEastAsia" w:hAnsi="Arial" w:cs="Arial"/>
          <w:lang w:eastAsia="zh-CN"/>
        </w:rPr>
      </w:pPr>
      <w:r w:rsidRPr="00873DB2">
        <w:rPr>
          <w:rFonts w:ascii="Arial" w:eastAsiaTheme="minorEastAsia" w:hAnsi="Arial" w:cs="Arial"/>
          <w:lang w:eastAsia="zh-CN"/>
        </w:rPr>
        <w:t>SIB1 transmission for emergency case</w:t>
      </w:r>
    </w:p>
    <w:p w:rsidR="00FC559E" w:rsidRPr="00873DB2" w:rsidRDefault="00E7787E" w:rsidP="00873DB2">
      <w:pPr>
        <w:pStyle w:val="a0"/>
        <w:numPr>
          <w:ilvl w:val="0"/>
          <w:numId w:val="20"/>
        </w:numPr>
        <w:spacing w:beforeLines="50" w:before="120" w:afterLines="50"/>
        <w:rPr>
          <w:rFonts w:ascii="Arial" w:eastAsiaTheme="minorEastAsia" w:hAnsi="Arial" w:cs="Arial"/>
          <w:lang w:eastAsia="zh-CN"/>
        </w:rPr>
      </w:pPr>
      <w:r w:rsidRPr="00873DB2">
        <w:rPr>
          <w:rFonts w:ascii="Arial" w:eastAsiaTheme="minorEastAsia" w:hAnsi="Arial" w:cs="Arial"/>
          <w:lang w:eastAsia="zh-CN"/>
        </w:rPr>
        <w:t xml:space="preserve">OD-SIB1 acquisition </w:t>
      </w:r>
      <w:r w:rsidR="00FC559E" w:rsidRPr="00873DB2">
        <w:rPr>
          <w:rFonts w:ascii="Arial" w:eastAsiaTheme="minorEastAsia" w:hAnsi="Arial" w:cs="Arial"/>
          <w:lang w:eastAsia="zh-CN"/>
        </w:rPr>
        <w:t>for UE in RRC Connected mode</w:t>
      </w:r>
    </w:p>
    <w:p w:rsidR="00FC559E" w:rsidRPr="00873DB2" w:rsidRDefault="00E7787E" w:rsidP="00873DB2">
      <w:pPr>
        <w:pStyle w:val="a0"/>
        <w:numPr>
          <w:ilvl w:val="0"/>
          <w:numId w:val="20"/>
        </w:numPr>
        <w:spacing w:beforeLines="50" w:before="120" w:afterLines="50"/>
        <w:rPr>
          <w:rFonts w:ascii="Arial" w:eastAsiaTheme="minorEastAsia" w:hAnsi="Arial" w:cs="Arial"/>
          <w:lang w:eastAsia="zh-CN"/>
        </w:rPr>
      </w:pPr>
      <w:r w:rsidRPr="00873DB2">
        <w:rPr>
          <w:rFonts w:ascii="Arial" w:eastAsiaTheme="minorEastAsia" w:hAnsi="Arial" w:cs="Arial"/>
          <w:lang w:eastAsia="zh-CN"/>
        </w:rPr>
        <w:t>C</w:t>
      </w:r>
      <w:r w:rsidRPr="00873DB2">
        <w:rPr>
          <w:rFonts w:ascii="Arial" w:eastAsiaTheme="minorEastAsia" w:hAnsi="Arial" w:cs="Arial"/>
          <w:lang w:eastAsia="zh-CN"/>
        </w:rPr>
        <w:t>ontent</w:t>
      </w:r>
      <w:r w:rsidRPr="00873DB2">
        <w:rPr>
          <w:rFonts w:ascii="Arial" w:eastAsiaTheme="minorEastAsia" w:hAnsi="Arial" w:cs="Arial"/>
          <w:lang w:eastAsia="zh-CN"/>
        </w:rPr>
        <w:t xml:space="preserve"> of </w:t>
      </w:r>
      <w:r w:rsidR="00FC559E" w:rsidRPr="00873DB2">
        <w:rPr>
          <w:rFonts w:ascii="Arial" w:eastAsiaTheme="minorEastAsia" w:hAnsi="Arial" w:cs="Arial"/>
          <w:lang w:eastAsia="zh-CN"/>
        </w:rPr>
        <w:t xml:space="preserve">WUS configuration </w:t>
      </w:r>
    </w:p>
    <w:p w:rsidR="00BC4D6A" w:rsidRPr="00873DB2" w:rsidRDefault="00BC4D6A" w:rsidP="00873DB2">
      <w:pPr>
        <w:pStyle w:val="a0"/>
        <w:spacing w:beforeLines="50" w:before="120" w:afterLines="50"/>
        <w:rPr>
          <w:rFonts w:ascii="Arial" w:eastAsia="宋体" w:hAnsi="Arial" w:cs="Arial"/>
          <w:lang w:val="en-GB" w:eastAsia="zh-CN"/>
        </w:rPr>
      </w:pPr>
      <w:r w:rsidRPr="00873DB2">
        <w:rPr>
          <w:rFonts w:ascii="Arial" w:eastAsia="宋体" w:hAnsi="Arial" w:cs="Arial"/>
          <w:lang w:val="en-GB" w:eastAsia="zh-CN"/>
        </w:rPr>
        <w:t>Our proposals are summarized in Section 3.</w:t>
      </w:r>
    </w:p>
    <w:p w:rsidR="004A7AA3" w:rsidRPr="00873DB2" w:rsidRDefault="00CD0B2F" w:rsidP="00873DB2">
      <w:pPr>
        <w:pStyle w:val="1"/>
        <w:tabs>
          <w:tab w:val="clear" w:pos="567"/>
          <w:tab w:val="num" w:pos="432"/>
        </w:tabs>
        <w:spacing w:beforeLines="50" w:before="120"/>
        <w:ind w:left="432" w:hanging="432"/>
        <w:jc w:val="both"/>
        <w:rPr>
          <w:szCs w:val="28"/>
        </w:rPr>
      </w:pPr>
      <w:r w:rsidRPr="00873DB2">
        <w:rPr>
          <w:szCs w:val="28"/>
        </w:rPr>
        <w:t>D</w:t>
      </w:r>
      <w:r w:rsidR="00101EFB" w:rsidRPr="00873DB2">
        <w:rPr>
          <w:szCs w:val="28"/>
        </w:rPr>
        <w:t>iscussion</w:t>
      </w:r>
    </w:p>
    <w:p w:rsidR="00CD0B2F" w:rsidRPr="00873DB2" w:rsidRDefault="00CD0B2F" w:rsidP="00873DB2">
      <w:pPr>
        <w:pStyle w:val="a0"/>
        <w:spacing w:beforeLines="50" w:before="120"/>
        <w:rPr>
          <w:rFonts w:ascii="Arial" w:eastAsiaTheme="minorEastAsia" w:hAnsi="Arial" w:cs="Arial"/>
          <w:lang w:eastAsia="zh-CN"/>
        </w:rPr>
      </w:pPr>
      <w:r w:rsidRPr="00873DB2">
        <w:rPr>
          <w:rFonts w:ascii="Arial" w:eastAsiaTheme="minorEastAsia" w:hAnsi="Arial" w:cs="Arial"/>
          <w:lang w:eastAsia="zh-CN"/>
        </w:rPr>
        <w:t>In this section, regarding the achieved agreements in [1], the further issues associated to RAN2 are listed and discussed for</w:t>
      </w:r>
      <w:r w:rsidR="00AC4E47" w:rsidRPr="00873DB2">
        <w:rPr>
          <w:rFonts w:ascii="Arial" w:eastAsiaTheme="minorEastAsia" w:hAnsi="Arial" w:cs="Arial"/>
          <w:lang w:eastAsia="zh-CN"/>
        </w:rPr>
        <w:t xml:space="preserve"> OD-SIB1</w:t>
      </w:r>
      <w:r w:rsidRPr="00873DB2">
        <w:rPr>
          <w:rFonts w:ascii="Arial" w:eastAsiaTheme="minorEastAsia" w:hAnsi="Arial" w:cs="Arial"/>
          <w:lang w:eastAsia="zh-CN"/>
        </w:rPr>
        <w:t>.</w:t>
      </w:r>
    </w:p>
    <w:p w:rsidR="00A541F3" w:rsidRPr="00873DB2" w:rsidRDefault="006E0C5C" w:rsidP="00873DB2">
      <w:pPr>
        <w:pStyle w:val="20"/>
        <w:numPr>
          <w:ilvl w:val="1"/>
          <w:numId w:val="6"/>
        </w:numPr>
        <w:snapToGrid w:val="0"/>
        <w:spacing w:beforeLines="50" w:before="120"/>
        <w:ind w:left="567"/>
        <w:jc w:val="both"/>
        <w:rPr>
          <w:rFonts w:eastAsiaTheme="minorEastAsia"/>
          <w:sz w:val="24"/>
          <w:szCs w:val="24"/>
        </w:rPr>
      </w:pPr>
      <w:r w:rsidRPr="00873DB2">
        <w:rPr>
          <w:rFonts w:eastAsiaTheme="minorEastAsia"/>
          <w:sz w:val="24"/>
          <w:szCs w:val="24"/>
        </w:rPr>
        <w:t xml:space="preserve">How to allow NES UE to reselect to </w:t>
      </w:r>
      <w:r w:rsidR="006950EC" w:rsidRPr="00873DB2">
        <w:rPr>
          <w:rFonts w:eastAsiaTheme="minorEastAsia"/>
          <w:sz w:val="24"/>
          <w:szCs w:val="24"/>
        </w:rPr>
        <w:t xml:space="preserve">OD-SIB1 </w:t>
      </w:r>
      <w:r w:rsidR="00E642DC" w:rsidRPr="00873DB2">
        <w:rPr>
          <w:rFonts w:eastAsiaTheme="minorEastAsia"/>
          <w:sz w:val="24"/>
          <w:szCs w:val="24"/>
        </w:rPr>
        <w:t xml:space="preserve">NES </w:t>
      </w:r>
      <w:r w:rsidRPr="00873DB2">
        <w:rPr>
          <w:rFonts w:eastAsiaTheme="minorEastAsia"/>
          <w:sz w:val="24"/>
          <w:szCs w:val="24"/>
        </w:rPr>
        <w:t>cells</w:t>
      </w:r>
    </w:p>
    <w:p w:rsidR="00A541F3" w:rsidRPr="00873DB2" w:rsidRDefault="001B0BB3" w:rsidP="00873DB2">
      <w:pPr>
        <w:pStyle w:val="a0"/>
        <w:rPr>
          <w:rFonts w:ascii="Arial" w:eastAsiaTheme="minorEastAsia" w:hAnsi="Arial" w:cs="Arial"/>
          <w:lang w:eastAsia="zh-CN"/>
        </w:rPr>
      </w:pPr>
      <w:r w:rsidRPr="00873DB2">
        <w:rPr>
          <w:rFonts w:ascii="Arial" w:eastAsiaTheme="minorEastAsia" w:hAnsi="Arial" w:cs="Arial"/>
          <w:lang w:eastAsia="zh-CN"/>
        </w:rPr>
        <w:t xml:space="preserve">In last meeting, the agreement on </w:t>
      </w:r>
      <w:r w:rsidR="006E0C5C" w:rsidRPr="00873DB2">
        <w:rPr>
          <w:rFonts w:ascii="Arial" w:eastAsiaTheme="minorEastAsia" w:hAnsi="Arial" w:cs="Arial"/>
          <w:lang w:eastAsia="zh-CN"/>
        </w:rPr>
        <w:t>preventing legacy UE barring</w:t>
      </w:r>
      <w:r w:rsidRPr="00873DB2">
        <w:rPr>
          <w:rFonts w:ascii="Arial" w:eastAsiaTheme="minorEastAsia" w:hAnsi="Arial" w:cs="Arial"/>
          <w:lang w:eastAsia="zh-CN"/>
        </w:rPr>
        <w:t xml:space="preserve"> is as foll</w:t>
      </w:r>
      <w:r w:rsidR="00882862" w:rsidRPr="00873DB2">
        <w:rPr>
          <w:rFonts w:ascii="Arial" w:eastAsiaTheme="minorEastAsia" w:hAnsi="Arial" w:cs="Arial"/>
          <w:lang w:eastAsia="zh-CN"/>
        </w:rPr>
        <w:t>o</w:t>
      </w:r>
      <w:r w:rsidRPr="00873DB2">
        <w:rPr>
          <w:rFonts w:ascii="Arial" w:eastAsiaTheme="minorEastAsia" w:hAnsi="Arial" w:cs="Arial"/>
          <w:lang w:eastAsia="zh-CN"/>
        </w:rPr>
        <w:t>ws:</w:t>
      </w:r>
    </w:p>
    <w:tbl>
      <w:tblPr>
        <w:tblStyle w:val="a7"/>
        <w:tblW w:w="0" w:type="auto"/>
        <w:tblInd w:w="108" w:type="dxa"/>
        <w:tblLook w:val="04A0" w:firstRow="1" w:lastRow="0" w:firstColumn="1" w:lastColumn="0" w:noHBand="0" w:noVBand="1"/>
      </w:tblPr>
      <w:tblGrid>
        <w:gridCol w:w="9178"/>
      </w:tblGrid>
      <w:tr w:rsidR="001B0BB3" w:rsidRPr="00873DB2" w:rsidTr="00023934">
        <w:trPr>
          <w:trHeight w:val="982"/>
        </w:trPr>
        <w:tc>
          <w:tcPr>
            <w:tcW w:w="9178" w:type="dxa"/>
          </w:tcPr>
          <w:p w:rsidR="00023934" w:rsidRPr="00873DB2" w:rsidRDefault="00023934" w:rsidP="00873DB2">
            <w:pPr>
              <w:jc w:val="both"/>
              <w:rPr>
                <w:rFonts w:ascii="Arial" w:hAnsi="Arial" w:cs="Arial"/>
                <w:bCs/>
                <w:highlight w:val="green"/>
                <w:lang w:eastAsia="x-none"/>
              </w:rPr>
            </w:pPr>
            <w:r w:rsidRPr="00873DB2">
              <w:rPr>
                <w:rFonts w:ascii="Arial" w:hAnsi="Arial" w:cs="Arial"/>
                <w:bCs/>
                <w:highlight w:val="green"/>
                <w:lang w:eastAsia="x-none"/>
              </w:rPr>
              <w:t>RAN2#127bis meeting agreements</w:t>
            </w:r>
          </w:p>
          <w:p w:rsidR="001B0BB3" w:rsidRPr="00873DB2" w:rsidRDefault="001B0BB3" w:rsidP="00873DB2">
            <w:pPr>
              <w:pStyle w:val="af"/>
              <w:numPr>
                <w:ilvl w:val="0"/>
                <w:numId w:val="36"/>
              </w:numPr>
              <w:jc w:val="both"/>
              <w:rPr>
                <w:rFonts w:ascii="Arial" w:eastAsia="PMingLiU" w:hAnsi="Arial" w:cs="Arial"/>
                <w:bCs/>
                <w:lang w:eastAsia="zh-TW"/>
              </w:rPr>
            </w:pPr>
            <w:r w:rsidRPr="00873DB2">
              <w:rPr>
                <w:rFonts w:ascii="Arial" w:eastAsia="PMingLiU" w:hAnsi="Arial" w:cs="Arial"/>
                <w:bCs/>
                <w:lang w:eastAsia="zh-TW"/>
              </w:rPr>
              <w:t xml:space="preserve">Legacy UEs bar the OD-SIB1 cell based on no SIB1 indication in MIB e.g. via </w:t>
            </w:r>
            <w:proofErr w:type="spellStart"/>
            <w:r w:rsidRPr="00873DB2">
              <w:rPr>
                <w:rFonts w:ascii="Arial" w:eastAsia="PMingLiU" w:hAnsi="Arial" w:cs="Arial"/>
                <w:bCs/>
                <w:lang w:eastAsia="zh-TW"/>
              </w:rPr>
              <w:t>ssb-SubcarrierOffset</w:t>
            </w:r>
            <w:proofErr w:type="spellEnd"/>
            <w:r w:rsidRPr="00873DB2">
              <w:rPr>
                <w:rFonts w:ascii="Arial" w:eastAsia="PMingLiU" w:hAnsi="Arial" w:cs="Arial"/>
                <w:bCs/>
                <w:lang w:eastAsia="zh-TW"/>
              </w:rPr>
              <w:t>. Detailed solution is up to RAN1. If this works, no separate barring bit for R19 NES UEs is introduced.</w:t>
            </w:r>
          </w:p>
          <w:p w:rsidR="001B0BB3" w:rsidRPr="00873DB2" w:rsidRDefault="001B0BB3" w:rsidP="00873DB2">
            <w:pPr>
              <w:pStyle w:val="af"/>
              <w:numPr>
                <w:ilvl w:val="0"/>
                <w:numId w:val="36"/>
              </w:numPr>
              <w:jc w:val="both"/>
              <w:rPr>
                <w:rFonts w:ascii="Arial" w:eastAsiaTheme="minorEastAsia" w:hAnsi="Arial" w:cs="Arial"/>
                <w:lang w:eastAsia="zh-CN"/>
              </w:rPr>
            </w:pPr>
            <w:r w:rsidRPr="00873DB2">
              <w:rPr>
                <w:rFonts w:ascii="Arial" w:eastAsia="PMingLiU" w:hAnsi="Arial" w:cs="Arial"/>
                <w:bCs/>
                <w:lang w:eastAsia="zh-TW"/>
              </w:rPr>
              <w:t>NES UEs should be allowed to reselect to cells that are prevented from legacy UEs (e.g. by excluded cell list, reselection priorities).</w:t>
            </w:r>
          </w:p>
        </w:tc>
      </w:tr>
    </w:tbl>
    <w:p w:rsidR="00A43883" w:rsidRPr="00873DB2" w:rsidRDefault="00882862" w:rsidP="00873DB2">
      <w:pPr>
        <w:pStyle w:val="a0"/>
        <w:spacing w:before="120"/>
        <w:rPr>
          <w:rFonts w:ascii="Arial" w:eastAsiaTheme="minorEastAsia" w:hAnsi="Arial" w:cs="Arial"/>
          <w:lang w:eastAsia="zh-CN"/>
        </w:rPr>
      </w:pPr>
      <w:r w:rsidRPr="00873DB2">
        <w:rPr>
          <w:rFonts w:ascii="Arial" w:eastAsiaTheme="minorEastAsia" w:hAnsi="Arial" w:cs="Arial"/>
          <w:lang w:eastAsia="zh-CN"/>
        </w:rPr>
        <w:t>Based on above agreement to access restriction, the NES Cell could be included in the excluded cell list or be given with lower reselection priorities</w:t>
      </w:r>
      <w:r w:rsidR="009409E4" w:rsidRPr="00873DB2">
        <w:rPr>
          <w:rFonts w:ascii="Arial" w:eastAsiaTheme="minorEastAsia" w:hAnsi="Arial" w:cs="Arial"/>
          <w:lang w:eastAsia="zh-CN"/>
        </w:rPr>
        <w:t>, then the legacy UE will not access to the NES Cell based on the excluded cell list or the reselection priorities.</w:t>
      </w:r>
      <w:r w:rsidR="00A43883" w:rsidRPr="00873DB2">
        <w:rPr>
          <w:rFonts w:ascii="Arial" w:eastAsiaTheme="minorEastAsia" w:hAnsi="Arial" w:cs="Arial"/>
          <w:lang w:eastAsia="zh-CN"/>
        </w:rPr>
        <w:t xml:space="preserve"> </w:t>
      </w:r>
    </w:p>
    <w:p w:rsidR="00A43883" w:rsidRPr="00873DB2" w:rsidRDefault="00A43883" w:rsidP="00873DB2">
      <w:pPr>
        <w:pStyle w:val="a0"/>
        <w:rPr>
          <w:rFonts w:ascii="Arial" w:eastAsiaTheme="minorEastAsia" w:hAnsi="Arial" w:cs="Arial"/>
          <w:lang w:eastAsia="zh-CN"/>
        </w:rPr>
      </w:pPr>
      <w:r w:rsidRPr="00873DB2">
        <w:rPr>
          <w:rFonts w:ascii="Arial" w:eastAsiaTheme="minorEastAsia" w:hAnsi="Arial" w:cs="Arial"/>
          <w:lang w:eastAsia="zh-CN"/>
        </w:rPr>
        <w:t xml:space="preserve">For the method of introducing </w:t>
      </w:r>
      <w:r w:rsidRPr="00873DB2">
        <w:rPr>
          <w:rFonts w:ascii="Arial" w:hAnsi="Arial" w:cs="Arial"/>
        </w:rPr>
        <w:t>reselection priorities</w:t>
      </w:r>
      <w:r w:rsidRPr="00873DB2">
        <w:rPr>
          <w:rFonts w:ascii="Arial" w:eastAsiaTheme="minorEastAsia" w:hAnsi="Arial" w:cs="Arial"/>
          <w:lang w:eastAsia="zh-CN"/>
        </w:rPr>
        <w:t xml:space="preserve"> to NES Cell, the NES UE could ignore the </w:t>
      </w:r>
      <w:r w:rsidRPr="00873DB2">
        <w:rPr>
          <w:rFonts w:ascii="Arial" w:hAnsi="Arial" w:cs="Arial"/>
        </w:rPr>
        <w:t>reselection priorities</w:t>
      </w:r>
      <w:r w:rsidRPr="00873DB2">
        <w:rPr>
          <w:rFonts w:ascii="Arial" w:eastAsiaTheme="minorEastAsia" w:hAnsi="Arial" w:cs="Arial"/>
          <w:lang w:eastAsia="zh-CN"/>
        </w:rPr>
        <w:t xml:space="preserve"> for NES Cell and apply the new configured or default priorities. But it is not sure NES Cell will </w:t>
      </w:r>
      <w:r w:rsidR="00F824E1" w:rsidRPr="00873DB2">
        <w:rPr>
          <w:rFonts w:ascii="Arial" w:eastAsiaTheme="minorEastAsia" w:hAnsi="Arial" w:cs="Arial"/>
          <w:lang w:eastAsia="zh-CN"/>
        </w:rPr>
        <w:t xml:space="preserve">be </w:t>
      </w:r>
      <w:r w:rsidRPr="00873DB2">
        <w:rPr>
          <w:rFonts w:ascii="Arial" w:eastAsiaTheme="minorEastAsia" w:hAnsi="Arial" w:cs="Arial"/>
          <w:lang w:eastAsia="zh-CN"/>
        </w:rPr>
        <w:t xml:space="preserve">deployed at frequency level or not, it is FFS on whether the reselection priorities on frequency </w:t>
      </w:r>
      <w:r w:rsidR="00F824E1" w:rsidRPr="00873DB2">
        <w:rPr>
          <w:rFonts w:ascii="Arial" w:eastAsiaTheme="minorEastAsia" w:hAnsi="Arial" w:cs="Arial"/>
          <w:lang w:eastAsia="zh-CN"/>
        </w:rPr>
        <w:t xml:space="preserve">are </w:t>
      </w:r>
      <w:r w:rsidRPr="00873DB2">
        <w:rPr>
          <w:rFonts w:ascii="Arial" w:eastAsiaTheme="minorEastAsia" w:hAnsi="Arial" w:cs="Arial"/>
          <w:lang w:eastAsia="zh-CN"/>
        </w:rPr>
        <w:t>feasible.</w:t>
      </w:r>
    </w:p>
    <w:p w:rsidR="009409E4" w:rsidRPr="00873DB2" w:rsidRDefault="009409E4" w:rsidP="00873DB2">
      <w:pPr>
        <w:pStyle w:val="a0"/>
        <w:rPr>
          <w:rFonts w:ascii="Arial" w:eastAsiaTheme="minorEastAsia" w:hAnsi="Arial" w:cs="Arial"/>
          <w:lang w:eastAsia="zh-CN"/>
        </w:rPr>
      </w:pPr>
      <w:r w:rsidRPr="00873DB2">
        <w:rPr>
          <w:rFonts w:ascii="Arial" w:eastAsiaTheme="minorEastAsia" w:hAnsi="Arial" w:cs="Arial"/>
          <w:lang w:eastAsia="zh-CN"/>
        </w:rPr>
        <w:t>For the method of the NES Cell included in the excluded Cell list in Cell A, based on the RAN1 agreement as below, the NES UE could identify a cell is NES Cell by WUS configuration from Cell and then ignore the NES Cell in excluded list, and try to access this NES Cell if needed. This UE behavior is better than the method of introducing a new separate R19 excluded ce</w:t>
      </w:r>
      <w:r w:rsidR="00D41042" w:rsidRPr="00873DB2">
        <w:rPr>
          <w:rFonts w:ascii="Arial" w:eastAsiaTheme="minorEastAsia" w:hAnsi="Arial" w:cs="Arial"/>
          <w:lang w:eastAsia="zh-CN"/>
        </w:rPr>
        <w:t xml:space="preserve">ll list for NES UE, it avoids </w:t>
      </w:r>
      <w:proofErr w:type="gramStart"/>
      <w:r w:rsidR="00D41042" w:rsidRPr="00873DB2">
        <w:rPr>
          <w:rFonts w:ascii="Arial" w:eastAsiaTheme="minorEastAsia" w:hAnsi="Arial" w:cs="Arial"/>
          <w:lang w:eastAsia="zh-CN"/>
        </w:rPr>
        <w:t>to</w:t>
      </w:r>
      <w:r w:rsidRPr="00873DB2">
        <w:rPr>
          <w:rFonts w:ascii="Arial" w:eastAsiaTheme="minorEastAsia" w:hAnsi="Arial" w:cs="Arial"/>
          <w:lang w:eastAsia="zh-CN"/>
        </w:rPr>
        <w:t xml:space="preserve"> introduce </w:t>
      </w:r>
      <w:r w:rsidR="00CA0FDB" w:rsidRPr="00873DB2">
        <w:rPr>
          <w:rFonts w:ascii="Arial" w:eastAsiaTheme="minorEastAsia" w:hAnsi="Arial" w:cs="Arial"/>
          <w:lang w:eastAsia="zh-CN"/>
        </w:rPr>
        <w:t xml:space="preserve">a </w:t>
      </w:r>
      <w:r w:rsidRPr="00873DB2">
        <w:rPr>
          <w:rFonts w:ascii="Arial" w:eastAsiaTheme="minorEastAsia" w:hAnsi="Arial" w:cs="Arial"/>
          <w:lang w:eastAsia="zh-CN"/>
        </w:rPr>
        <w:t>new e</w:t>
      </w:r>
      <w:r w:rsidR="00D41042" w:rsidRPr="00873DB2">
        <w:rPr>
          <w:rFonts w:ascii="Arial" w:eastAsiaTheme="minorEastAsia" w:hAnsi="Arial" w:cs="Arial"/>
          <w:lang w:eastAsia="zh-CN"/>
        </w:rPr>
        <w:t>xcluded list at SIB and reduce</w:t>
      </w:r>
      <w:proofErr w:type="gramEnd"/>
      <w:r w:rsidRPr="00873DB2">
        <w:rPr>
          <w:rFonts w:ascii="Arial" w:eastAsiaTheme="minorEastAsia" w:hAnsi="Arial" w:cs="Arial"/>
          <w:lang w:eastAsia="zh-CN"/>
        </w:rPr>
        <w:t xml:space="preserve"> the design complexity.  </w:t>
      </w:r>
    </w:p>
    <w:tbl>
      <w:tblPr>
        <w:tblStyle w:val="a7"/>
        <w:tblW w:w="0" w:type="auto"/>
        <w:tblInd w:w="108" w:type="dxa"/>
        <w:tblLook w:val="04A0" w:firstRow="1" w:lastRow="0" w:firstColumn="1" w:lastColumn="0" w:noHBand="0" w:noVBand="1"/>
      </w:tblPr>
      <w:tblGrid>
        <w:gridCol w:w="9178"/>
      </w:tblGrid>
      <w:tr w:rsidR="009409E4" w:rsidRPr="00873DB2" w:rsidTr="009409E4">
        <w:tc>
          <w:tcPr>
            <w:tcW w:w="9178" w:type="dxa"/>
          </w:tcPr>
          <w:p w:rsidR="009409E4" w:rsidRPr="00873DB2" w:rsidRDefault="009409E4" w:rsidP="00873DB2">
            <w:pPr>
              <w:jc w:val="both"/>
              <w:rPr>
                <w:rFonts w:ascii="Arial" w:hAnsi="Arial" w:cs="Arial"/>
                <w:bCs/>
                <w:lang w:eastAsia="x-none"/>
              </w:rPr>
            </w:pPr>
            <w:r w:rsidRPr="00873DB2">
              <w:rPr>
                <w:rFonts w:ascii="Arial" w:eastAsiaTheme="minorEastAsia" w:hAnsi="Arial" w:cs="Arial"/>
                <w:bCs/>
                <w:highlight w:val="green"/>
                <w:lang w:eastAsia="zh-CN"/>
              </w:rPr>
              <w:t xml:space="preserve">RAN1#118bis </w:t>
            </w:r>
            <w:r w:rsidRPr="00873DB2">
              <w:rPr>
                <w:rFonts w:ascii="Arial" w:hAnsi="Arial" w:cs="Arial"/>
                <w:bCs/>
                <w:highlight w:val="green"/>
                <w:lang w:eastAsia="x-none"/>
              </w:rPr>
              <w:t>Agreement</w:t>
            </w:r>
          </w:p>
          <w:p w:rsidR="009409E4" w:rsidRPr="00873DB2" w:rsidRDefault="009409E4" w:rsidP="00873DB2">
            <w:pPr>
              <w:jc w:val="both"/>
              <w:rPr>
                <w:rFonts w:ascii="Arial" w:eastAsia="PMingLiU" w:hAnsi="Arial" w:cs="Arial"/>
                <w:bCs/>
                <w:lang w:eastAsia="zh-TW"/>
              </w:rPr>
            </w:pPr>
            <w:r w:rsidRPr="00873DB2">
              <w:rPr>
                <w:rFonts w:ascii="Arial" w:eastAsia="PMingLiU" w:hAnsi="Arial" w:cs="Arial"/>
                <w:bCs/>
                <w:lang w:eastAsia="zh-TW"/>
              </w:rPr>
              <w:t>For further work of on-demand SIB1 in idle/inactive mode, it is assumed that:</w:t>
            </w:r>
          </w:p>
          <w:p w:rsidR="009409E4" w:rsidRPr="00873DB2" w:rsidRDefault="009409E4" w:rsidP="00873DB2">
            <w:pPr>
              <w:pStyle w:val="af"/>
              <w:numPr>
                <w:ilvl w:val="0"/>
                <w:numId w:val="11"/>
              </w:numPr>
              <w:overflowPunct/>
              <w:autoSpaceDE/>
              <w:autoSpaceDN/>
              <w:adjustRightInd/>
              <w:spacing w:after="0"/>
              <w:jc w:val="both"/>
              <w:textAlignment w:val="auto"/>
              <w:rPr>
                <w:rFonts w:ascii="Arial" w:eastAsia="PMingLiU" w:hAnsi="Arial" w:cs="Arial"/>
                <w:bCs/>
                <w:lang w:eastAsia="zh-TW"/>
              </w:rPr>
            </w:pPr>
            <w:r w:rsidRPr="00873DB2">
              <w:rPr>
                <w:rFonts w:ascii="Arial" w:eastAsia="PMingLiU" w:hAnsi="Arial" w:cs="Arial"/>
                <w:bCs/>
                <w:lang w:eastAsia="zh-TW"/>
              </w:rPr>
              <w:t>SSB transmitted in the NES cell supporting OD-SIB1 is with K_SSB &gt; 23 for FR1 and K_SSB &gt;11 for FR2 if it is transmitted on sync raster</w:t>
            </w:r>
          </w:p>
          <w:p w:rsidR="009409E4" w:rsidRPr="00873DB2" w:rsidRDefault="009409E4" w:rsidP="00873DB2">
            <w:pPr>
              <w:pStyle w:val="af"/>
              <w:numPr>
                <w:ilvl w:val="0"/>
                <w:numId w:val="11"/>
              </w:numPr>
              <w:overflowPunct/>
              <w:autoSpaceDE/>
              <w:autoSpaceDN/>
              <w:adjustRightInd/>
              <w:spacing w:after="0"/>
              <w:jc w:val="both"/>
              <w:textAlignment w:val="auto"/>
              <w:rPr>
                <w:rFonts w:ascii="Arial" w:eastAsiaTheme="minorEastAsia" w:hAnsi="Arial" w:cs="Arial"/>
                <w:lang w:eastAsia="zh-CN"/>
              </w:rPr>
            </w:pPr>
            <w:r w:rsidRPr="00873DB2">
              <w:rPr>
                <w:rFonts w:ascii="Arial" w:eastAsia="PMingLiU" w:hAnsi="Arial" w:cs="Arial"/>
                <w:bCs/>
                <w:lang w:eastAsia="zh-TW"/>
              </w:rPr>
              <w:t xml:space="preserve">UE determines a cell supporting OD-SIB1 based at least on UL WUS configuration from Cell </w:t>
            </w:r>
            <w:r w:rsidRPr="00873DB2">
              <w:rPr>
                <w:rFonts w:ascii="Arial" w:eastAsia="PMingLiU" w:hAnsi="Arial" w:cs="Arial"/>
                <w:bCs/>
                <w:lang w:eastAsia="zh-TW"/>
              </w:rPr>
              <w:lastRenderedPageBreak/>
              <w:t>A.</w:t>
            </w:r>
          </w:p>
        </w:tc>
      </w:tr>
    </w:tbl>
    <w:p w:rsidR="009409E4" w:rsidRPr="00873DB2" w:rsidRDefault="00CA0FDB"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lastRenderedPageBreak/>
        <w:t xml:space="preserve">Proposal </w:t>
      </w:r>
      <w:r w:rsidR="005F0D7D" w:rsidRPr="00873DB2">
        <w:rPr>
          <w:rFonts w:ascii="Arial" w:eastAsiaTheme="minorEastAsia" w:hAnsi="Arial" w:cs="Arial"/>
          <w:b/>
          <w:lang w:eastAsia="zh-CN"/>
        </w:rPr>
        <w:t>1</w:t>
      </w:r>
      <w:r w:rsidR="00D41042" w:rsidRPr="00873DB2">
        <w:rPr>
          <w:rFonts w:ascii="Arial" w:eastAsiaTheme="minorEastAsia" w:hAnsi="Arial" w:cs="Arial"/>
          <w:b/>
          <w:lang w:eastAsia="zh-CN"/>
        </w:rPr>
        <w:t xml:space="preserve">: </w:t>
      </w:r>
      <w:r w:rsidR="00103EB8" w:rsidRPr="00873DB2">
        <w:rPr>
          <w:rFonts w:ascii="Arial" w:eastAsiaTheme="minorEastAsia" w:hAnsi="Arial" w:cs="Arial"/>
          <w:b/>
          <w:lang w:eastAsia="zh-CN"/>
        </w:rPr>
        <w:t xml:space="preserve">For </w:t>
      </w:r>
      <w:r w:rsidR="00DB55A5" w:rsidRPr="00873DB2">
        <w:rPr>
          <w:rFonts w:ascii="Arial" w:eastAsiaTheme="minorEastAsia" w:hAnsi="Arial" w:cs="Arial"/>
          <w:b/>
          <w:lang w:eastAsia="zh-CN"/>
        </w:rPr>
        <w:t>a</w:t>
      </w:r>
      <w:r w:rsidR="00D41042" w:rsidRPr="00873DB2">
        <w:rPr>
          <w:rFonts w:ascii="Arial" w:eastAsiaTheme="minorEastAsia" w:hAnsi="Arial" w:cs="Arial"/>
          <w:b/>
          <w:lang w:eastAsia="zh-CN"/>
        </w:rPr>
        <w:t xml:space="preserve"> </w:t>
      </w:r>
      <w:r w:rsidR="00A43883" w:rsidRPr="00873DB2">
        <w:rPr>
          <w:rFonts w:ascii="Arial" w:eastAsiaTheme="minorEastAsia" w:hAnsi="Arial" w:cs="Arial"/>
          <w:b/>
          <w:lang w:eastAsia="zh-CN"/>
        </w:rPr>
        <w:t>Cell in the excluded cell list, t</w:t>
      </w:r>
      <w:r w:rsidRPr="00873DB2">
        <w:rPr>
          <w:rFonts w:ascii="Arial" w:eastAsiaTheme="minorEastAsia" w:hAnsi="Arial" w:cs="Arial"/>
          <w:b/>
          <w:lang w:eastAsia="zh-CN"/>
        </w:rPr>
        <w:t>he</w:t>
      </w:r>
      <w:r w:rsidR="00A43883" w:rsidRPr="00873DB2">
        <w:rPr>
          <w:rFonts w:ascii="Arial" w:eastAsiaTheme="minorEastAsia" w:hAnsi="Arial" w:cs="Arial"/>
          <w:b/>
          <w:lang w:eastAsia="zh-CN"/>
        </w:rPr>
        <w:t xml:space="preserve"> NES UE </w:t>
      </w:r>
      <w:r w:rsidR="00103EB8" w:rsidRPr="00873DB2">
        <w:rPr>
          <w:rFonts w:ascii="Arial" w:eastAsiaTheme="minorEastAsia" w:hAnsi="Arial" w:cs="Arial"/>
          <w:b/>
          <w:lang w:eastAsia="zh-CN"/>
        </w:rPr>
        <w:t>remove</w:t>
      </w:r>
      <w:r w:rsidR="0066036B" w:rsidRPr="00873DB2">
        <w:rPr>
          <w:rFonts w:ascii="Arial" w:eastAsiaTheme="minorEastAsia" w:hAnsi="Arial" w:cs="Arial"/>
          <w:b/>
          <w:lang w:eastAsia="zh-CN"/>
        </w:rPr>
        <w:t>s</w:t>
      </w:r>
      <w:r w:rsidR="00103EB8" w:rsidRPr="00873DB2">
        <w:rPr>
          <w:rFonts w:ascii="Arial" w:eastAsiaTheme="minorEastAsia" w:hAnsi="Arial" w:cs="Arial"/>
          <w:b/>
          <w:lang w:eastAsia="zh-CN"/>
        </w:rPr>
        <w:t xml:space="preserve"> it from the excluded cell list </w:t>
      </w:r>
      <w:r w:rsidR="00D41042" w:rsidRPr="00873DB2">
        <w:rPr>
          <w:rFonts w:ascii="Arial" w:eastAsiaTheme="minorEastAsia" w:hAnsi="Arial" w:cs="Arial"/>
          <w:b/>
          <w:lang w:eastAsia="zh-CN"/>
        </w:rPr>
        <w:t xml:space="preserve">if the cell </w:t>
      </w:r>
      <w:r w:rsidR="00103EB8" w:rsidRPr="00873DB2">
        <w:rPr>
          <w:rFonts w:ascii="Arial" w:eastAsiaTheme="minorEastAsia" w:hAnsi="Arial" w:cs="Arial"/>
          <w:b/>
          <w:lang w:eastAsia="zh-CN"/>
        </w:rPr>
        <w:t>is a</w:t>
      </w:r>
      <w:r w:rsidRPr="00873DB2">
        <w:rPr>
          <w:rFonts w:ascii="Arial" w:eastAsiaTheme="minorEastAsia" w:hAnsi="Arial" w:cs="Arial"/>
          <w:b/>
          <w:lang w:eastAsia="zh-CN"/>
        </w:rPr>
        <w:t xml:space="preserve"> NES Cell</w:t>
      </w:r>
      <w:r w:rsidR="00D41042" w:rsidRPr="00873DB2">
        <w:rPr>
          <w:rFonts w:ascii="Arial" w:eastAsiaTheme="minorEastAsia" w:hAnsi="Arial" w:cs="Arial"/>
          <w:b/>
          <w:lang w:eastAsia="zh-CN"/>
        </w:rPr>
        <w:t xml:space="preserve"> </w:t>
      </w:r>
      <w:r w:rsidR="00103EB8" w:rsidRPr="00873DB2">
        <w:rPr>
          <w:rFonts w:ascii="Arial" w:eastAsiaTheme="minorEastAsia" w:hAnsi="Arial" w:cs="Arial"/>
          <w:b/>
          <w:lang w:eastAsia="zh-CN"/>
        </w:rPr>
        <w:t>(e.g.,</w:t>
      </w:r>
      <w:r w:rsidR="00D41042" w:rsidRPr="00873DB2">
        <w:rPr>
          <w:rFonts w:ascii="Arial" w:eastAsiaTheme="minorEastAsia" w:hAnsi="Arial" w:cs="Arial"/>
          <w:b/>
          <w:lang w:eastAsia="zh-CN"/>
        </w:rPr>
        <w:t xml:space="preserve"> </w:t>
      </w:r>
      <w:r w:rsidRPr="00873DB2">
        <w:rPr>
          <w:rFonts w:ascii="Arial" w:eastAsiaTheme="minorEastAsia" w:hAnsi="Arial" w:cs="Arial"/>
          <w:b/>
          <w:lang w:eastAsia="zh-CN"/>
        </w:rPr>
        <w:t xml:space="preserve">WUS configuration </w:t>
      </w:r>
      <w:r w:rsidR="00103EB8" w:rsidRPr="00873DB2">
        <w:rPr>
          <w:rFonts w:ascii="Arial" w:eastAsiaTheme="minorEastAsia" w:hAnsi="Arial" w:cs="Arial"/>
          <w:b/>
          <w:lang w:eastAsia="zh-CN"/>
        </w:rPr>
        <w:t xml:space="preserve">is provided for the </w:t>
      </w:r>
      <w:r w:rsidR="00A43883" w:rsidRPr="00873DB2">
        <w:rPr>
          <w:rFonts w:ascii="Arial" w:eastAsiaTheme="minorEastAsia" w:hAnsi="Arial" w:cs="Arial"/>
          <w:b/>
          <w:lang w:eastAsia="zh-CN"/>
        </w:rPr>
        <w:t>Cell</w:t>
      </w:r>
      <w:r w:rsidR="00103EB8" w:rsidRPr="00873DB2">
        <w:rPr>
          <w:rFonts w:ascii="Arial" w:eastAsiaTheme="minorEastAsia" w:hAnsi="Arial" w:cs="Arial"/>
          <w:b/>
          <w:lang w:eastAsia="zh-CN"/>
        </w:rPr>
        <w:t>)</w:t>
      </w:r>
      <w:r w:rsidR="00A43883" w:rsidRPr="00873DB2">
        <w:rPr>
          <w:rFonts w:ascii="Arial" w:eastAsiaTheme="minorEastAsia" w:hAnsi="Arial" w:cs="Arial"/>
          <w:b/>
          <w:lang w:eastAsia="zh-CN"/>
        </w:rPr>
        <w:t>.</w:t>
      </w:r>
    </w:p>
    <w:p w:rsidR="00311C6E" w:rsidRPr="00873DB2" w:rsidRDefault="00BC4D6A" w:rsidP="00873DB2">
      <w:pPr>
        <w:pStyle w:val="20"/>
        <w:numPr>
          <w:ilvl w:val="1"/>
          <w:numId w:val="6"/>
        </w:numPr>
        <w:snapToGrid w:val="0"/>
        <w:spacing w:beforeLines="50" w:before="120"/>
        <w:ind w:left="567"/>
        <w:jc w:val="both"/>
        <w:rPr>
          <w:rFonts w:eastAsiaTheme="minorEastAsia"/>
          <w:sz w:val="24"/>
          <w:szCs w:val="24"/>
        </w:rPr>
      </w:pPr>
      <w:r w:rsidRPr="00873DB2">
        <w:rPr>
          <w:rFonts w:eastAsiaTheme="minorEastAsia"/>
          <w:sz w:val="24"/>
          <w:szCs w:val="24"/>
        </w:rPr>
        <w:t xml:space="preserve">The details </w:t>
      </w:r>
      <w:r w:rsidR="003E268C" w:rsidRPr="00873DB2">
        <w:rPr>
          <w:rFonts w:eastAsiaTheme="minorEastAsia"/>
          <w:sz w:val="24"/>
          <w:szCs w:val="24"/>
        </w:rPr>
        <w:t>of</w:t>
      </w:r>
      <w:r w:rsidRPr="00873DB2">
        <w:rPr>
          <w:rFonts w:eastAsiaTheme="minorEastAsia"/>
          <w:sz w:val="24"/>
          <w:szCs w:val="24"/>
        </w:rPr>
        <w:t xml:space="preserve"> </w:t>
      </w:r>
      <w:r w:rsidR="00112D32" w:rsidRPr="00873DB2">
        <w:rPr>
          <w:rFonts w:eastAsiaTheme="minorEastAsia"/>
          <w:sz w:val="24"/>
          <w:szCs w:val="24"/>
        </w:rPr>
        <w:t xml:space="preserve">Msg.1 </w:t>
      </w:r>
      <w:r w:rsidR="00117755" w:rsidRPr="00873DB2">
        <w:rPr>
          <w:rFonts w:eastAsiaTheme="minorEastAsia"/>
          <w:sz w:val="24"/>
          <w:szCs w:val="24"/>
        </w:rPr>
        <w:t>based RA procedure</w:t>
      </w:r>
    </w:p>
    <w:p w:rsidR="00125CDC" w:rsidRPr="00873DB2" w:rsidRDefault="00125CDC" w:rsidP="00873DB2">
      <w:pPr>
        <w:pStyle w:val="a0"/>
        <w:rPr>
          <w:rFonts w:ascii="Arial" w:eastAsiaTheme="minorEastAsia" w:hAnsi="Arial" w:cs="Arial"/>
          <w:lang w:eastAsia="zh-CN"/>
        </w:rPr>
      </w:pPr>
      <w:r w:rsidRPr="00873DB2">
        <w:rPr>
          <w:rFonts w:ascii="Arial" w:eastAsiaTheme="minorEastAsia" w:hAnsi="Arial" w:cs="Arial"/>
          <w:lang w:eastAsia="zh-CN"/>
        </w:rPr>
        <w:t>About Msg.1 based RA procedure, RAN2 has following agreements.</w:t>
      </w:r>
    </w:p>
    <w:tbl>
      <w:tblPr>
        <w:tblStyle w:val="a7"/>
        <w:tblW w:w="0" w:type="auto"/>
        <w:tblInd w:w="108" w:type="dxa"/>
        <w:tblLook w:val="04A0" w:firstRow="1" w:lastRow="0" w:firstColumn="1" w:lastColumn="0" w:noHBand="0" w:noVBand="1"/>
      </w:tblPr>
      <w:tblGrid>
        <w:gridCol w:w="9178"/>
      </w:tblGrid>
      <w:tr w:rsidR="00497AC1" w:rsidRPr="00873DB2" w:rsidTr="00497AC1">
        <w:tc>
          <w:tcPr>
            <w:tcW w:w="9178" w:type="dxa"/>
          </w:tcPr>
          <w:p w:rsidR="00125CDC" w:rsidRPr="00873DB2" w:rsidRDefault="00497AC1" w:rsidP="00873DB2">
            <w:pPr>
              <w:jc w:val="both"/>
              <w:rPr>
                <w:rFonts w:ascii="Arial" w:eastAsiaTheme="minorEastAsia" w:hAnsi="Arial" w:cs="Arial"/>
                <w:bCs/>
                <w:highlight w:val="green"/>
                <w:lang w:eastAsia="zh-CN"/>
              </w:rPr>
            </w:pPr>
            <w:r w:rsidRPr="00873DB2">
              <w:rPr>
                <w:rFonts w:ascii="Arial" w:eastAsiaTheme="minorEastAsia" w:hAnsi="Arial" w:cs="Arial"/>
                <w:bCs/>
                <w:highlight w:val="green"/>
                <w:lang w:eastAsia="zh-CN"/>
              </w:rPr>
              <w:t>RAN2#126 meeting agreements</w:t>
            </w:r>
          </w:p>
          <w:p w:rsidR="00497AC1" w:rsidRPr="00873DB2" w:rsidRDefault="00497AC1" w:rsidP="00873DB2">
            <w:pPr>
              <w:jc w:val="both"/>
              <w:rPr>
                <w:rFonts w:ascii="Arial" w:hAnsi="Arial" w:cs="Arial"/>
              </w:rPr>
            </w:pPr>
            <w:r w:rsidRPr="00873DB2">
              <w:rPr>
                <w:rFonts w:ascii="Arial" w:hAnsi="Arial" w:cs="Arial"/>
              </w:rPr>
              <w:t>As baseline, upon random access procedure failure of OD-SIB1 request, UE regards OD-SIB1 can’t be acquired in the NES cell and considers it as barred</w:t>
            </w:r>
            <w:r w:rsidRPr="00873DB2">
              <w:rPr>
                <w:rFonts w:ascii="Arial" w:hAnsi="Arial" w:cs="Arial"/>
                <w:highlight w:val="yellow"/>
              </w:rPr>
              <w:t>. It doesn’t exclude the option to leave the determination to the UE.</w:t>
            </w:r>
          </w:p>
          <w:p w:rsidR="00125CDC" w:rsidRPr="00873DB2" w:rsidRDefault="00125CDC" w:rsidP="00873DB2">
            <w:pPr>
              <w:spacing w:beforeLines="50" w:before="120"/>
              <w:jc w:val="both"/>
              <w:rPr>
                <w:rFonts w:ascii="Arial" w:eastAsiaTheme="minorEastAsia" w:hAnsi="Arial" w:cs="Arial"/>
                <w:lang w:eastAsia="zh-CN"/>
              </w:rPr>
            </w:pPr>
            <w:r w:rsidRPr="00873DB2">
              <w:rPr>
                <w:rFonts w:ascii="Arial" w:eastAsiaTheme="minorEastAsia" w:hAnsi="Arial" w:cs="Arial"/>
                <w:highlight w:val="green"/>
                <w:lang w:eastAsia="zh-CN"/>
              </w:rPr>
              <w:t>RAN2#127bis m</w:t>
            </w:r>
            <w:r w:rsidR="00DD384F" w:rsidRPr="00873DB2">
              <w:rPr>
                <w:rFonts w:ascii="Arial" w:eastAsiaTheme="minorEastAsia" w:hAnsi="Arial" w:cs="Arial"/>
                <w:highlight w:val="green"/>
                <w:lang w:eastAsia="zh-CN"/>
              </w:rPr>
              <w:t>eeting agreements</w:t>
            </w:r>
          </w:p>
          <w:p w:rsidR="00125CDC" w:rsidRPr="00873DB2" w:rsidRDefault="00125CDC" w:rsidP="00873DB2">
            <w:pPr>
              <w:jc w:val="both"/>
              <w:rPr>
                <w:rFonts w:ascii="Arial" w:hAnsi="Arial" w:cs="Arial"/>
              </w:rPr>
            </w:pPr>
            <w:r w:rsidRPr="00873DB2">
              <w:rPr>
                <w:rFonts w:ascii="Arial" w:hAnsi="Arial" w:cs="Arial"/>
              </w:rPr>
              <w:t xml:space="preserve">In on-demand SIB1 procedure, the UE considers RACH failure when PREAMBLE_TRANSMISSION_COUNTER = </w:t>
            </w:r>
            <w:proofErr w:type="spellStart"/>
            <w:r w:rsidRPr="00873DB2">
              <w:rPr>
                <w:rFonts w:ascii="Arial" w:hAnsi="Arial" w:cs="Arial"/>
              </w:rPr>
              <w:t>preambleTransMax</w:t>
            </w:r>
            <w:proofErr w:type="spellEnd"/>
            <w:r w:rsidRPr="00873DB2">
              <w:rPr>
                <w:rFonts w:ascii="Arial" w:hAnsi="Arial" w:cs="Arial"/>
              </w:rPr>
              <w:t xml:space="preserve"> + 1.</w:t>
            </w:r>
          </w:p>
          <w:p w:rsidR="00125CDC" w:rsidRPr="00873DB2" w:rsidRDefault="00125CDC" w:rsidP="00873DB2">
            <w:pPr>
              <w:jc w:val="both"/>
              <w:rPr>
                <w:rFonts w:ascii="Arial" w:eastAsiaTheme="minorEastAsia" w:hAnsi="Arial" w:cs="Arial"/>
                <w:lang w:eastAsia="zh-CN"/>
              </w:rPr>
            </w:pPr>
            <w:r w:rsidRPr="00873DB2">
              <w:rPr>
                <w:rFonts w:ascii="Arial" w:hAnsi="Arial" w:cs="Arial"/>
              </w:rPr>
              <w:t>The MAC layer will indicate the RACH failure for SI request to upper layers</w:t>
            </w:r>
            <w:r w:rsidRPr="00873DB2">
              <w:rPr>
                <w:rFonts w:ascii="Arial" w:hAnsi="Arial" w:cs="Arial"/>
                <w:highlight w:val="yellow"/>
              </w:rPr>
              <w:t>. FFS: after that the UE upper layer will consider the cell as barred.</w:t>
            </w:r>
          </w:p>
        </w:tc>
      </w:tr>
    </w:tbl>
    <w:p w:rsidR="00497AC1" w:rsidRPr="00873DB2" w:rsidRDefault="00125CDC" w:rsidP="00873DB2">
      <w:pPr>
        <w:spacing w:beforeLines="50" w:before="120"/>
        <w:jc w:val="both"/>
        <w:rPr>
          <w:rFonts w:ascii="Arial" w:eastAsiaTheme="minorEastAsia" w:hAnsi="Arial" w:cs="Arial"/>
          <w:lang w:eastAsia="zh-CN"/>
        </w:rPr>
      </w:pPr>
      <w:r w:rsidRPr="00873DB2">
        <w:rPr>
          <w:rFonts w:ascii="Arial" w:eastAsiaTheme="minorEastAsia" w:hAnsi="Arial" w:cs="Arial"/>
          <w:lang w:eastAsia="zh-CN"/>
        </w:rPr>
        <w:t xml:space="preserve">Based on </w:t>
      </w:r>
      <w:r w:rsidR="00497AC1" w:rsidRPr="00873DB2">
        <w:rPr>
          <w:rFonts w:ascii="Arial" w:eastAsiaTheme="minorEastAsia" w:hAnsi="Arial" w:cs="Arial"/>
          <w:lang w:eastAsia="zh-CN"/>
        </w:rPr>
        <w:t>RAN2#126</w:t>
      </w:r>
      <w:r w:rsidRPr="00873DB2">
        <w:rPr>
          <w:rFonts w:ascii="Arial" w:eastAsiaTheme="minorEastAsia" w:hAnsi="Arial" w:cs="Arial"/>
          <w:lang w:eastAsia="zh-CN"/>
        </w:rPr>
        <w:t>/127bis</w:t>
      </w:r>
      <w:r w:rsidR="00497AC1" w:rsidRPr="00873DB2">
        <w:rPr>
          <w:rFonts w:ascii="Arial" w:hAnsi="Arial" w:cs="Arial"/>
        </w:rPr>
        <w:t xml:space="preserve"> meeting</w:t>
      </w:r>
      <w:r w:rsidRPr="00873DB2">
        <w:rPr>
          <w:rFonts w:ascii="Arial" w:eastAsiaTheme="minorEastAsia" w:hAnsi="Arial" w:cs="Arial"/>
          <w:lang w:eastAsia="zh-CN"/>
        </w:rPr>
        <w:t xml:space="preserve"> agreements</w:t>
      </w:r>
      <w:r w:rsidR="00497AC1" w:rsidRPr="00873DB2">
        <w:rPr>
          <w:rFonts w:ascii="Arial" w:hAnsi="Arial" w:cs="Arial"/>
        </w:rPr>
        <w:t xml:space="preserve">, </w:t>
      </w:r>
      <w:r w:rsidR="00497AC1" w:rsidRPr="00873DB2">
        <w:rPr>
          <w:rFonts w:ascii="Arial" w:eastAsiaTheme="minorEastAsia" w:hAnsi="Arial" w:cs="Arial"/>
          <w:lang w:eastAsia="zh-CN"/>
        </w:rPr>
        <w:t xml:space="preserve">as baseline, </w:t>
      </w:r>
      <w:r w:rsidR="00497AC1" w:rsidRPr="00873DB2">
        <w:rPr>
          <w:rFonts w:ascii="Arial" w:hAnsi="Arial" w:cs="Arial"/>
        </w:rPr>
        <w:t>RAN</w:t>
      </w:r>
      <w:r w:rsidR="00497AC1" w:rsidRPr="00873DB2">
        <w:rPr>
          <w:rFonts w:ascii="Arial" w:eastAsiaTheme="minorEastAsia" w:hAnsi="Arial" w:cs="Arial"/>
          <w:lang w:eastAsia="zh-CN"/>
        </w:rPr>
        <w:t>2</w:t>
      </w:r>
      <w:r w:rsidR="00497AC1" w:rsidRPr="00873DB2">
        <w:rPr>
          <w:rFonts w:ascii="Arial" w:hAnsi="Arial" w:cs="Arial"/>
        </w:rPr>
        <w:t xml:space="preserve"> already agree</w:t>
      </w:r>
      <w:r w:rsidR="00497AC1" w:rsidRPr="00873DB2">
        <w:rPr>
          <w:rFonts w:ascii="Arial" w:eastAsiaTheme="minorEastAsia" w:hAnsi="Arial" w:cs="Arial"/>
          <w:lang w:eastAsia="zh-CN"/>
        </w:rPr>
        <w:t>d</w:t>
      </w:r>
      <w:r w:rsidR="00497AC1" w:rsidRPr="00873DB2">
        <w:rPr>
          <w:rFonts w:ascii="Arial" w:hAnsi="Arial" w:cs="Arial"/>
        </w:rPr>
        <w:t xml:space="preserve"> that UE needs to monitor </w:t>
      </w:r>
      <w:r w:rsidR="00497AC1" w:rsidRPr="00873DB2">
        <w:rPr>
          <w:rFonts w:ascii="Arial" w:eastAsiaTheme="minorEastAsia" w:hAnsi="Arial" w:cs="Arial"/>
          <w:lang w:eastAsia="zh-CN"/>
        </w:rPr>
        <w:t xml:space="preserve">RAR as network feedback, and </w:t>
      </w:r>
      <w:r w:rsidR="00497AC1" w:rsidRPr="00873DB2">
        <w:rPr>
          <w:rFonts w:ascii="Arial" w:hAnsi="Arial" w:cs="Arial"/>
        </w:rPr>
        <w:t xml:space="preserve">upon random access </w:t>
      </w:r>
      <w:r w:rsidR="00497AC1" w:rsidRPr="00873DB2">
        <w:rPr>
          <w:rFonts w:ascii="Arial" w:eastAsiaTheme="minorEastAsia" w:hAnsi="Arial" w:cs="Arial"/>
          <w:lang w:eastAsia="zh-CN"/>
        </w:rPr>
        <w:t>procedure</w:t>
      </w:r>
      <w:r w:rsidR="00497AC1" w:rsidRPr="00873DB2">
        <w:rPr>
          <w:rFonts w:ascii="Arial" w:hAnsi="Arial" w:cs="Arial"/>
        </w:rPr>
        <w:t xml:space="preserve"> failure of OD-SIB1 request, UE regards OD-SIB1 can’t be acquired in the NES cell and considers it as barred.</w:t>
      </w:r>
      <w:r w:rsidR="00497AC1" w:rsidRPr="00873DB2">
        <w:rPr>
          <w:rFonts w:ascii="Arial" w:eastAsiaTheme="minorEastAsia" w:hAnsi="Arial" w:cs="Arial"/>
          <w:lang w:eastAsia="zh-CN"/>
        </w:rPr>
        <w:t xml:space="preserve"> In legacy on-demand SIB request procedure, it is UE implementation to request SIB again after the failed RA procedure. However, for on-demand SIB1 request procedure, the SIB1 information is important to UE, UE may be not able to work if SIB1 could not be achieved, so it is suggested to not leave th</w:t>
      </w:r>
      <w:r w:rsidR="00835973" w:rsidRPr="00873DB2">
        <w:rPr>
          <w:rFonts w:ascii="Arial" w:eastAsiaTheme="minorEastAsia" w:hAnsi="Arial" w:cs="Arial"/>
          <w:lang w:eastAsia="zh-CN"/>
        </w:rPr>
        <w:t>e determination to UE and upper layer will consider it as barred, then UE will perform the cell reselection procedure to find a suitable cell.</w:t>
      </w:r>
    </w:p>
    <w:p w:rsidR="00497AC1" w:rsidRPr="00873DB2" w:rsidRDefault="00497AC1" w:rsidP="00873DB2">
      <w:pPr>
        <w:spacing w:beforeLines="50" w:before="120" w:after="120"/>
        <w:jc w:val="both"/>
        <w:rPr>
          <w:rFonts w:ascii="Arial" w:eastAsiaTheme="minorEastAsia" w:hAnsi="Arial" w:cs="Arial"/>
          <w:b/>
          <w:lang w:val="en-GB" w:eastAsia="zh-CN"/>
        </w:rPr>
      </w:pPr>
      <w:r w:rsidRPr="00873DB2">
        <w:rPr>
          <w:rFonts w:ascii="Arial" w:eastAsiaTheme="minorEastAsia" w:hAnsi="Arial" w:cs="Arial"/>
          <w:b/>
          <w:lang w:val="en-GB" w:eastAsia="zh-CN"/>
        </w:rPr>
        <w:t xml:space="preserve">Proposal </w:t>
      </w:r>
      <w:r w:rsidR="005F0D7D" w:rsidRPr="00873DB2">
        <w:rPr>
          <w:rFonts w:ascii="Arial" w:eastAsiaTheme="minorEastAsia" w:hAnsi="Arial" w:cs="Arial"/>
          <w:b/>
          <w:lang w:val="en-GB" w:eastAsia="zh-CN"/>
        </w:rPr>
        <w:t>2</w:t>
      </w:r>
      <w:r w:rsidRPr="00873DB2">
        <w:rPr>
          <w:rFonts w:ascii="Arial" w:eastAsiaTheme="minorEastAsia" w:hAnsi="Arial" w:cs="Arial"/>
          <w:b/>
          <w:lang w:val="en-GB" w:eastAsia="zh-CN"/>
        </w:rPr>
        <w:t xml:space="preserve">: UE </w:t>
      </w:r>
      <w:r w:rsidR="0072539D" w:rsidRPr="00873DB2">
        <w:rPr>
          <w:rFonts w:ascii="Arial" w:eastAsiaTheme="minorEastAsia" w:hAnsi="Arial" w:cs="Arial"/>
          <w:b/>
          <w:lang w:val="en-GB" w:eastAsia="zh-CN"/>
        </w:rPr>
        <w:t xml:space="preserve">considers the cell as barred </w:t>
      </w:r>
      <w:r w:rsidRPr="00873DB2">
        <w:rPr>
          <w:rFonts w:ascii="Arial" w:eastAsiaTheme="minorEastAsia" w:hAnsi="Arial" w:cs="Arial"/>
          <w:b/>
          <w:lang w:eastAsia="zh-CN"/>
        </w:rPr>
        <w:t>upon</w:t>
      </w:r>
      <w:r w:rsidRPr="00873DB2">
        <w:rPr>
          <w:rFonts w:ascii="Arial" w:eastAsiaTheme="minorEastAsia" w:hAnsi="Arial" w:cs="Arial"/>
          <w:b/>
          <w:lang w:val="en-GB" w:eastAsia="zh-CN"/>
        </w:rPr>
        <w:t xml:space="preserve"> random access procedure failure of OD-SIB1 request.</w:t>
      </w:r>
    </w:p>
    <w:tbl>
      <w:tblPr>
        <w:tblStyle w:val="a7"/>
        <w:tblW w:w="0" w:type="auto"/>
        <w:tblInd w:w="108" w:type="dxa"/>
        <w:tblLook w:val="04A0" w:firstRow="1" w:lastRow="0" w:firstColumn="1" w:lastColumn="0" w:noHBand="0" w:noVBand="1"/>
      </w:tblPr>
      <w:tblGrid>
        <w:gridCol w:w="9178"/>
      </w:tblGrid>
      <w:tr w:rsidR="00125CDC" w:rsidRPr="00873DB2" w:rsidTr="00024343">
        <w:trPr>
          <w:trHeight w:val="1073"/>
        </w:trPr>
        <w:tc>
          <w:tcPr>
            <w:tcW w:w="9178" w:type="dxa"/>
          </w:tcPr>
          <w:p w:rsidR="00125CDC" w:rsidRPr="00873DB2" w:rsidRDefault="00125CDC" w:rsidP="00873DB2">
            <w:pPr>
              <w:jc w:val="both"/>
              <w:rPr>
                <w:rFonts w:ascii="Arial" w:eastAsiaTheme="minorEastAsia" w:hAnsi="Arial" w:cs="Arial"/>
                <w:bCs/>
                <w:highlight w:val="green"/>
                <w:lang w:eastAsia="zh-CN"/>
              </w:rPr>
            </w:pPr>
            <w:r w:rsidRPr="00873DB2">
              <w:rPr>
                <w:rFonts w:ascii="Arial" w:eastAsiaTheme="minorEastAsia" w:hAnsi="Arial" w:cs="Arial"/>
                <w:bCs/>
                <w:highlight w:val="green"/>
                <w:lang w:eastAsia="zh-CN"/>
              </w:rPr>
              <w:t>RAN1#118bis</w:t>
            </w:r>
            <w:r w:rsidR="004302DA" w:rsidRPr="00873DB2">
              <w:rPr>
                <w:rFonts w:ascii="Arial" w:eastAsiaTheme="minorEastAsia" w:hAnsi="Arial" w:cs="Arial"/>
                <w:bCs/>
                <w:highlight w:val="green"/>
                <w:lang w:eastAsia="zh-CN"/>
              </w:rPr>
              <w:t xml:space="preserve"> meeting </w:t>
            </w:r>
            <w:r w:rsidRPr="00873DB2">
              <w:rPr>
                <w:rFonts w:ascii="Arial" w:eastAsiaTheme="minorEastAsia" w:hAnsi="Arial" w:cs="Arial"/>
                <w:bCs/>
                <w:highlight w:val="green"/>
                <w:lang w:eastAsia="zh-CN"/>
              </w:rPr>
              <w:t>Agreement</w:t>
            </w:r>
          </w:p>
          <w:p w:rsidR="00125CDC" w:rsidRPr="00873DB2" w:rsidRDefault="00125CDC" w:rsidP="00873DB2">
            <w:pPr>
              <w:spacing w:beforeLines="50" w:before="120"/>
              <w:jc w:val="both"/>
              <w:rPr>
                <w:rFonts w:ascii="Arial" w:eastAsiaTheme="minorEastAsia" w:hAnsi="Arial" w:cs="Arial"/>
                <w:lang w:eastAsia="zh-CN"/>
              </w:rPr>
            </w:pPr>
            <w:r w:rsidRPr="00873DB2">
              <w:rPr>
                <w:rFonts w:ascii="Arial" w:eastAsiaTheme="minorEastAsia" w:hAnsi="Arial" w:cs="Arial"/>
                <w:lang w:eastAsia="zh-CN"/>
              </w:rPr>
              <w:t xml:space="preserve">For type 0 PDCCH monitoring occasions of on demand SIB1, </w:t>
            </w:r>
            <w:proofErr w:type="spellStart"/>
            <w:r w:rsidRPr="00873DB2">
              <w:rPr>
                <w:rFonts w:ascii="Arial" w:eastAsiaTheme="minorEastAsia" w:hAnsi="Arial" w:cs="Arial"/>
                <w:lang w:eastAsia="zh-CN"/>
              </w:rPr>
              <w:t>searchSpaceZero</w:t>
            </w:r>
            <w:proofErr w:type="spellEnd"/>
            <w:r w:rsidRPr="00873DB2">
              <w:rPr>
                <w:rFonts w:ascii="Arial" w:eastAsiaTheme="minorEastAsia" w:hAnsi="Arial" w:cs="Arial"/>
                <w:lang w:eastAsia="zh-CN"/>
              </w:rPr>
              <w:t xml:space="preserve"> and </w:t>
            </w:r>
            <w:proofErr w:type="spellStart"/>
            <w:r w:rsidRPr="00873DB2">
              <w:rPr>
                <w:rFonts w:ascii="Arial" w:eastAsiaTheme="minorEastAsia" w:hAnsi="Arial" w:cs="Arial"/>
                <w:lang w:eastAsia="zh-CN"/>
              </w:rPr>
              <w:t>controlResourceSetZero</w:t>
            </w:r>
            <w:proofErr w:type="spellEnd"/>
            <w:r w:rsidRPr="00873DB2">
              <w:rPr>
                <w:rFonts w:ascii="Arial" w:eastAsiaTheme="minorEastAsia" w:hAnsi="Arial" w:cs="Arial"/>
                <w:lang w:eastAsia="zh-CN"/>
              </w:rPr>
              <w:t xml:space="preserve"> for on-demand SIB1 are provided from UL WUS configuration if SSB on NES cell is on sync raster and K_SSB is not equal to 30 in FR1 or 14 in FR2.</w:t>
            </w:r>
          </w:p>
        </w:tc>
      </w:tr>
    </w:tbl>
    <w:p w:rsidR="00125CDC" w:rsidRPr="00873DB2" w:rsidRDefault="00A541F3" w:rsidP="00873DB2">
      <w:pPr>
        <w:spacing w:beforeLines="50" w:before="120"/>
        <w:jc w:val="both"/>
        <w:rPr>
          <w:rFonts w:ascii="Arial" w:eastAsiaTheme="minorEastAsia" w:hAnsi="Arial" w:cs="Arial"/>
          <w:bCs/>
          <w:lang w:eastAsia="zh-CN"/>
        </w:rPr>
      </w:pPr>
      <w:r w:rsidRPr="00873DB2">
        <w:rPr>
          <w:rFonts w:ascii="Arial" w:eastAsiaTheme="minorEastAsia" w:hAnsi="Arial" w:cs="Arial"/>
          <w:lang w:eastAsia="zh-CN"/>
        </w:rPr>
        <w:t>In another way, a</w:t>
      </w:r>
      <w:r w:rsidR="00125CDC" w:rsidRPr="00873DB2">
        <w:rPr>
          <w:rFonts w:ascii="Arial" w:eastAsiaTheme="minorEastAsia" w:hAnsi="Arial" w:cs="Arial"/>
          <w:lang w:eastAsia="zh-CN"/>
        </w:rPr>
        <w:t>fter UE rece</w:t>
      </w:r>
      <w:r w:rsidR="004302DA" w:rsidRPr="00873DB2">
        <w:rPr>
          <w:rFonts w:ascii="Arial" w:eastAsiaTheme="minorEastAsia" w:hAnsi="Arial" w:cs="Arial"/>
          <w:lang w:eastAsia="zh-CN"/>
        </w:rPr>
        <w:t>ives the RAR successfully, it will</w:t>
      </w:r>
      <w:r w:rsidRPr="00873DB2">
        <w:rPr>
          <w:rFonts w:ascii="Arial" w:eastAsiaTheme="minorEastAsia" w:hAnsi="Arial" w:cs="Arial"/>
          <w:lang w:eastAsia="zh-CN"/>
        </w:rPr>
        <w:t xml:space="preserve"> monitor the OD-SIB. One remaining issue is how the UE obtain the time information of OD-SIB1 transmission. </w:t>
      </w:r>
      <w:r w:rsidR="004302DA" w:rsidRPr="00873DB2">
        <w:rPr>
          <w:rFonts w:ascii="Arial" w:eastAsiaTheme="minorEastAsia" w:hAnsi="Arial" w:cs="Arial"/>
          <w:lang w:eastAsia="zh-CN"/>
        </w:rPr>
        <w:t xml:space="preserve">The latest RAN1 agreements on OD-SIB1 monitoring is above, it seems that the related configuration on OD-SIB monitoring will be included in WUS configuration, but the </w:t>
      </w:r>
      <w:r w:rsidR="00DF17F0" w:rsidRPr="00873DB2">
        <w:rPr>
          <w:rFonts w:ascii="Arial" w:eastAsiaTheme="minorEastAsia" w:hAnsi="Arial" w:cs="Arial"/>
          <w:lang w:eastAsia="zh-CN"/>
        </w:rPr>
        <w:t>details are FFS and still</w:t>
      </w:r>
      <w:r w:rsidR="00125CDC" w:rsidRPr="00873DB2">
        <w:rPr>
          <w:rFonts w:ascii="Arial" w:eastAsiaTheme="minorEastAsia" w:hAnsi="Arial" w:cs="Arial"/>
          <w:lang w:eastAsia="zh-CN"/>
        </w:rPr>
        <w:t xml:space="preserve"> under RAN1 discussion</w:t>
      </w:r>
      <w:r w:rsidRPr="00873DB2">
        <w:rPr>
          <w:rFonts w:ascii="Arial" w:eastAsiaTheme="minorEastAsia" w:hAnsi="Arial" w:cs="Arial"/>
          <w:lang w:eastAsia="zh-CN"/>
        </w:rPr>
        <w:t xml:space="preserve">, </w:t>
      </w:r>
      <w:r w:rsidRPr="00873DB2">
        <w:rPr>
          <w:rFonts w:ascii="Arial" w:eastAsiaTheme="minorEastAsia" w:hAnsi="Arial" w:cs="Arial"/>
          <w:bCs/>
          <w:lang w:eastAsia="zh-CN"/>
        </w:rPr>
        <w:t>So, it is suggested to wait RAN1 conclusion before we start any discussion on the starting time of PDCCH monitoring occasions for OD-SIB1.</w:t>
      </w:r>
    </w:p>
    <w:p w:rsidR="00125CDC" w:rsidRPr="00873DB2" w:rsidRDefault="00125CDC" w:rsidP="00873DB2">
      <w:pPr>
        <w:spacing w:beforeLines="50" w:before="120"/>
        <w:jc w:val="both"/>
        <w:rPr>
          <w:rFonts w:ascii="Arial" w:eastAsiaTheme="minorEastAsia" w:hAnsi="Arial" w:cs="Arial"/>
          <w:b/>
          <w:lang w:eastAsia="zh-CN"/>
        </w:rPr>
      </w:pPr>
      <w:r w:rsidRPr="00873DB2">
        <w:rPr>
          <w:rFonts w:ascii="Arial" w:eastAsiaTheme="minorEastAsia" w:hAnsi="Arial" w:cs="Arial"/>
          <w:b/>
          <w:lang w:eastAsia="zh-CN"/>
        </w:rPr>
        <w:t xml:space="preserve">Proposal </w:t>
      </w:r>
      <w:r w:rsidR="005F0D7D" w:rsidRPr="00873DB2">
        <w:rPr>
          <w:rFonts w:ascii="Arial" w:eastAsiaTheme="minorEastAsia" w:hAnsi="Arial" w:cs="Arial"/>
          <w:b/>
          <w:lang w:eastAsia="zh-CN"/>
        </w:rPr>
        <w:t>3</w:t>
      </w:r>
      <w:r w:rsidRPr="00873DB2">
        <w:rPr>
          <w:rFonts w:ascii="Arial" w:eastAsiaTheme="minorEastAsia" w:hAnsi="Arial" w:cs="Arial"/>
          <w:b/>
          <w:lang w:eastAsia="zh-CN"/>
        </w:rPr>
        <w:t>:</w:t>
      </w:r>
      <w:r w:rsidRPr="00873DB2">
        <w:rPr>
          <w:rFonts w:ascii="Arial" w:hAnsi="Arial" w:cs="Arial"/>
        </w:rPr>
        <w:t xml:space="preserve"> </w:t>
      </w:r>
      <w:r w:rsidRPr="00873DB2">
        <w:rPr>
          <w:rFonts w:ascii="Arial" w:eastAsiaTheme="minorEastAsia" w:hAnsi="Arial" w:cs="Arial"/>
          <w:b/>
          <w:lang w:eastAsia="zh-CN"/>
        </w:rPr>
        <w:t>RAN2 waits RAN1 conclusion on how to determine the window starting time of the PDCCH monitoring occasions for on demand SIB1.</w:t>
      </w:r>
    </w:p>
    <w:p w:rsidR="00D41042" w:rsidRPr="00873DB2" w:rsidRDefault="00D41042" w:rsidP="00873DB2">
      <w:pPr>
        <w:spacing w:beforeLines="50" w:before="120" w:after="120"/>
        <w:jc w:val="both"/>
        <w:rPr>
          <w:rFonts w:ascii="Arial" w:eastAsiaTheme="minorEastAsia" w:hAnsi="Arial" w:cs="Arial"/>
          <w:lang w:eastAsia="zh-CN"/>
        </w:rPr>
      </w:pPr>
      <w:r w:rsidRPr="00873DB2">
        <w:rPr>
          <w:rFonts w:ascii="Arial" w:eastAsiaTheme="minorEastAsia" w:hAnsi="Arial" w:cs="Arial"/>
          <w:lang w:eastAsia="zh-CN"/>
        </w:rPr>
        <w:t>Besides, because of UE mobility, it is also possible that UE may miss the OD-SIB1 even if the RAR for OD-SIB1 is received successfully. UE behavior for this case should also be defined. Generally, we think the UE needs to consider this NES Cell is barred and perform the cell-reselection immediately.</w:t>
      </w:r>
    </w:p>
    <w:p w:rsidR="00F84CB7" w:rsidRPr="00873DB2" w:rsidRDefault="00D41042" w:rsidP="00873DB2">
      <w:pPr>
        <w:spacing w:beforeLines="50" w:before="120"/>
        <w:jc w:val="both"/>
        <w:rPr>
          <w:rFonts w:ascii="Arial" w:eastAsiaTheme="minorEastAsia" w:hAnsi="Arial" w:cs="Arial"/>
        </w:rPr>
      </w:pPr>
      <w:r w:rsidRPr="00873DB2">
        <w:rPr>
          <w:rFonts w:ascii="Arial" w:eastAsiaTheme="minorEastAsia" w:hAnsi="Arial" w:cs="Arial"/>
          <w:b/>
          <w:lang w:val="en-GB" w:eastAsia="zh-CN"/>
        </w:rPr>
        <w:t xml:space="preserve">Proposal </w:t>
      </w:r>
      <w:r w:rsidR="005F0D7D" w:rsidRPr="00873DB2">
        <w:rPr>
          <w:rFonts w:ascii="Arial" w:eastAsiaTheme="minorEastAsia" w:hAnsi="Arial" w:cs="Arial"/>
          <w:b/>
          <w:lang w:val="en-GB" w:eastAsia="zh-CN"/>
        </w:rPr>
        <w:t>4</w:t>
      </w:r>
      <w:r w:rsidRPr="00873DB2">
        <w:rPr>
          <w:rFonts w:ascii="Arial" w:eastAsiaTheme="minorEastAsia" w:hAnsi="Arial" w:cs="Arial"/>
          <w:b/>
          <w:lang w:val="en-GB" w:eastAsia="zh-CN"/>
        </w:rPr>
        <w:t xml:space="preserve">: R19 NES </w:t>
      </w:r>
      <w:r w:rsidRPr="00873DB2">
        <w:rPr>
          <w:rFonts w:ascii="Arial" w:eastAsiaTheme="minorEastAsia" w:hAnsi="Arial" w:cs="Arial"/>
          <w:b/>
          <w:lang w:eastAsia="zh-CN"/>
        </w:rPr>
        <w:t>UE considers the NES Cell as barred if it is failed to acquire the OD-SIB1 finally after a successful RACH procedure.</w:t>
      </w:r>
    </w:p>
    <w:p w:rsidR="00F84CB7" w:rsidRPr="00873DB2" w:rsidRDefault="00F84CB7" w:rsidP="00873DB2">
      <w:pPr>
        <w:spacing w:beforeLines="50" w:before="120" w:after="120"/>
        <w:jc w:val="both"/>
        <w:rPr>
          <w:rFonts w:ascii="Arial" w:eastAsiaTheme="minorEastAsia" w:hAnsi="Arial" w:cs="Arial"/>
          <w:lang w:eastAsia="zh-CN"/>
        </w:rPr>
      </w:pPr>
      <w:r w:rsidRPr="00873DB2">
        <w:rPr>
          <w:rFonts w:ascii="Arial" w:eastAsiaTheme="minorEastAsia" w:hAnsi="Arial" w:cs="Arial"/>
          <w:lang w:eastAsia="zh-CN"/>
        </w:rPr>
        <w:t xml:space="preserve">In last meeting, one case is proposed that, if the UE perform cell selection/reselection to NES Cell and has no WUS configuration or OD-SIB information, it will </w:t>
      </w:r>
      <w:r w:rsidRPr="00873DB2">
        <w:rPr>
          <w:rFonts w:ascii="Arial" w:hAnsi="Arial" w:cs="Arial"/>
        </w:rPr>
        <w:t xml:space="preserve">consider this </w:t>
      </w:r>
      <w:r w:rsidRPr="00873DB2">
        <w:rPr>
          <w:rFonts w:ascii="Arial" w:eastAsiaTheme="minorEastAsia" w:hAnsi="Arial" w:cs="Arial"/>
          <w:lang w:eastAsia="zh-CN"/>
        </w:rPr>
        <w:t>NES Cell</w:t>
      </w:r>
      <w:r w:rsidRPr="00873DB2">
        <w:rPr>
          <w:rFonts w:ascii="Arial" w:hAnsi="Arial" w:cs="Arial"/>
        </w:rPr>
        <w:t xml:space="preserve"> </w:t>
      </w:r>
      <w:r w:rsidRPr="00873DB2">
        <w:rPr>
          <w:rFonts w:ascii="Arial" w:eastAsiaTheme="minorEastAsia" w:hAnsi="Arial" w:cs="Arial"/>
          <w:lang w:eastAsia="zh-CN"/>
        </w:rPr>
        <w:t xml:space="preserve">as barred </w:t>
      </w:r>
      <w:r w:rsidRPr="00873DB2">
        <w:rPr>
          <w:rFonts w:ascii="Arial" w:eastAsiaTheme="minorEastAsia" w:hAnsi="Arial" w:cs="Arial"/>
          <w:lang w:val="en-GB" w:eastAsia="zh-CN"/>
        </w:rPr>
        <w:t>for</w:t>
      </w:r>
      <w:r w:rsidRPr="00873DB2">
        <w:rPr>
          <w:rFonts w:ascii="Arial" w:eastAsiaTheme="minorEastAsia" w:hAnsi="Arial" w:cs="Arial"/>
          <w:lang w:eastAsia="zh-CN"/>
        </w:rPr>
        <w:t xml:space="preserve"> </w:t>
      </w:r>
      <w:r w:rsidRPr="00873DB2">
        <w:rPr>
          <w:rFonts w:ascii="Arial" w:hAnsi="Arial" w:cs="Arial"/>
        </w:rPr>
        <w:t>maximum of 300 seconds.</w:t>
      </w:r>
      <w:r w:rsidRPr="00873DB2">
        <w:rPr>
          <w:rFonts w:ascii="Arial" w:eastAsiaTheme="minorEastAsia" w:hAnsi="Arial" w:cs="Arial"/>
          <w:lang w:eastAsia="zh-CN"/>
        </w:rPr>
        <w:t xml:space="preserve"> Then UE will select to Cell </w:t>
      </w:r>
      <w:proofErr w:type="gramStart"/>
      <w:r w:rsidRPr="00873DB2">
        <w:rPr>
          <w:rFonts w:ascii="Arial" w:eastAsiaTheme="minorEastAsia" w:hAnsi="Arial" w:cs="Arial"/>
          <w:lang w:eastAsia="zh-CN"/>
        </w:rPr>
        <w:t>A and</w:t>
      </w:r>
      <w:proofErr w:type="gramEnd"/>
      <w:r w:rsidRPr="00873DB2">
        <w:rPr>
          <w:rFonts w:ascii="Arial" w:eastAsiaTheme="minorEastAsia" w:hAnsi="Arial" w:cs="Arial"/>
          <w:lang w:eastAsia="zh-CN"/>
        </w:rPr>
        <w:t xml:space="preserve"> obtain the WUS configuration, will UE ignore this 300s restriction and perform cell reselection to NES Cell right away? In our view, there is no strong reason to trigger UE accessing to NES Cell immediately. The UE could perform the cell reselection as legacy and may reselect to NES cell after the 300s time is expired.</w:t>
      </w:r>
    </w:p>
    <w:p w:rsidR="00F84CB7" w:rsidRPr="00873DB2" w:rsidRDefault="00F84CB7" w:rsidP="00873DB2">
      <w:pPr>
        <w:pStyle w:val="a0"/>
        <w:spacing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5F0D7D" w:rsidRPr="00873DB2">
        <w:rPr>
          <w:rFonts w:ascii="Arial" w:eastAsiaTheme="minorEastAsia" w:hAnsi="Arial" w:cs="Arial"/>
          <w:b/>
          <w:lang w:eastAsia="zh-CN"/>
        </w:rPr>
        <w:t>5</w:t>
      </w:r>
      <w:r w:rsidRPr="00873DB2">
        <w:rPr>
          <w:rFonts w:ascii="Arial" w:eastAsiaTheme="minorEastAsia" w:hAnsi="Arial" w:cs="Arial"/>
          <w:b/>
          <w:lang w:eastAsia="zh-CN"/>
        </w:rPr>
        <w:t>: If a NES cell is barred due to being unable to acquire the SIB1, the legacy access restriction is applied, i.e., UE may exclude the barred cell as a candidate for cell selection/reselection for up to 300 seconds.</w:t>
      </w:r>
    </w:p>
    <w:p w:rsidR="00497AC1" w:rsidRPr="00873DB2" w:rsidRDefault="005926B5" w:rsidP="00873DB2">
      <w:pPr>
        <w:pStyle w:val="20"/>
        <w:numPr>
          <w:ilvl w:val="1"/>
          <w:numId w:val="6"/>
        </w:numPr>
        <w:snapToGrid w:val="0"/>
        <w:spacing w:beforeLines="50" w:before="120"/>
        <w:ind w:left="567"/>
        <w:jc w:val="both"/>
        <w:rPr>
          <w:rFonts w:eastAsiaTheme="minorEastAsia"/>
          <w:sz w:val="24"/>
          <w:szCs w:val="24"/>
        </w:rPr>
      </w:pPr>
      <w:r w:rsidRPr="00873DB2">
        <w:rPr>
          <w:rFonts w:eastAsiaTheme="minorEastAsia"/>
          <w:sz w:val="24"/>
          <w:szCs w:val="24"/>
        </w:rPr>
        <w:lastRenderedPageBreak/>
        <w:t>C</w:t>
      </w:r>
      <w:r w:rsidR="00497AC1" w:rsidRPr="00873DB2">
        <w:rPr>
          <w:rFonts w:eastAsiaTheme="minorEastAsia"/>
          <w:sz w:val="24"/>
          <w:szCs w:val="24"/>
        </w:rPr>
        <w:t>ell</w:t>
      </w:r>
      <w:r w:rsidR="004402B4" w:rsidRPr="00873DB2">
        <w:rPr>
          <w:rFonts w:eastAsiaTheme="minorEastAsia"/>
          <w:sz w:val="24"/>
          <w:szCs w:val="24"/>
        </w:rPr>
        <w:t xml:space="preserve"> </w:t>
      </w:r>
      <w:r w:rsidR="00497AC1" w:rsidRPr="00873DB2">
        <w:rPr>
          <w:rFonts w:eastAsiaTheme="minorEastAsia"/>
          <w:sz w:val="24"/>
          <w:szCs w:val="24"/>
        </w:rPr>
        <w:t>selection</w:t>
      </w:r>
      <w:r w:rsidR="00423D5D" w:rsidRPr="00873DB2">
        <w:rPr>
          <w:rFonts w:eastAsiaTheme="minorEastAsia"/>
          <w:sz w:val="24"/>
          <w:szCs w:val="24"/>
        </w:rPr>
        <w:t xml:space="preserve"> for R19 NES UE</w:t>
      </w:r>
    </w:p>
    <w:p w:rsidR="00497AC1" w:rsidRPr="00873DB2" w:rsidRDefault="00497AC1" w:rsidP="00873DB2">
      <w:pPr>
        <w:spacing w:beforeLines="50" w:before="120"/>
        <w:jc w:val="both"/>
        <w:rPr>
          <w:rFonts w:ascii="Arial" w:eastAsiaTheme="minorEastAsia" w:hAnsi="Arial" w:cs="Arial"/>
          <w:lang w:eastAsia="zh-CN"/>
        </w:rPr>
      </w:pPr>
      <w:r w:rsidRPr="00873DB2">
        <w:rPr>
          <w:rFonts w:ascii="Arial" w:eastAsiaTheme="minorEastAsia" w:hAnsi="Arial" w:cs="Arial"/>
          <w:lang w:eastAsia="zh-CN"/>
        </w:rPr>
        <w:t>Based on current discussion, R19 NES UE is allowed to perform cell reselection and camp on NES Cell. However, R19 NES UE may power on and perform cell-selection at NES Cell which is transmitting the OD-SIB1</w:t>
      </w:r>
      <w:r w:rsidR="00CB2E13" w:rsidRPr="00873DB2">
        <w:rPr>
          <w:rFonts w:ascii="Arial" w:eastAsiaTheme="minorEastAsia" w:hAnsi="Arial" w:cs="Arial"/>
          <w:lang w:eastAsia="zh-CN"/>
        </w:rPr>
        <w:t xml:space="preserve"> triggered by other UEs</w:t>
      </w:r>
      <w:r w:rsidR="00A43883" w:rsidRPr="00873DB2">
        <w:rPr>
          <w:rFonts w:ascii="Arial" w:eastAsiaTheme="minorEastAsia" w:hAnsi="Arial" w:cs="Arial"/>
          <w:lang w:eastAsia="zh-CN"/>
        </w:rPr>
        <w:t xml:space="preserve"> or</w:t>
      </w:r>
      <w:r w:rsidR="006E0C5C" w:rsidRPr="00873DB2">
        <w:rPr>
          <w:rFonts w:ascii="Arial" w:eastAsiaTheme="minorEastAsia" w:hAnsi="Arial" w:cs="Arial"/>
          <w:lang w:eastAsia="zh-CN"/>
        </w:rPr>
        <w:t xml:space="preserve"> broadcasting periodic SIB1 message</w:t>
      </w:r>
      <w:r w:rsidRPr="00873DB2">
        <w:rPr>
          <w:rFonts w:ascii="Arial" w:eastAsiaTheme="minorEastAsia" w:hAnsi="Arial" w:cs="Arial"/>
          <w:lang w:eastAsia="zh-CN"/>
        </w:rPr>
        <w:t xml:space="preserve">, the R19 NES UE behavior should be defined if it could camp on NES Cell. In our view, even it is a corner case and the UE </w:t>
      </w:r>
      <w:r w:rsidR="00E87CF8" w:rsidRPr="00873DB2">
        <w:rPr>
          <w:rFonts w:ascii="Arial" w:eastAsiaTheme="minorEastAsia" w:hAnsi="Arial" w:cs="Arial"/>
          <w:lang w:eastAsia="zh-CN"/>
        </w:rPr>
        <w:t>can</w:t>
      </w:r>
      <w:r w:rsidRPr="00873DB2">
        <w:rPr>
          <w:rFonts w:ascii="Arial" w:eastAsiaTheme="minorEastAsia" w:hAnsi="Arial" w:cs="Arial"/>
          <w:lang w:eastAsia="zh-CN"/>
        </w:rPr>
        <w:t xml:space="preserve">not </w:t>
      </w:r>
      <w:r w:rsidR="00E87CF8" w:rsidRPr="00873DB2">
        <w:rPr>
          <w:rFonts w:ascii="Arial" w:eastAsiaTheme="minorEastAsia" w:hAnsi="Arial" w:cs="Arial"/>
          <w:lang w:eastAsia="zh-CN"/>
        </w:rPr>
        <w:t>trigger the WUS</w:t>
      </w:r>
      <w:r w:rsidRPr="00873DB2">
        <w:rPr>
          <w:rFonts w:ascii="Arial" w:eastAsiaTheme="minorEastAsia" w:hAnsi="Arial" w:cs="Arial"/>
          <w:lang w:eastAsia="zh-CN"/>
        </w:rPr>
        <w:t xml:space="preserve">, but the NES UE could read out the OD-SIB1 </w:t>
      </w:r>
      <w:r w:rsidR="006E0C5C" w:rsidRPr="00873DB2">
        <w:rPr>
          <w:rFonts w:ascii="Arial" w:eastAsiaTheme="minorEastAsia" w:hAnsi="Arial" w:cs="Arial"/>
          <w:lang w:eastAsia="zh-CN"/>
        </w:rPr>
        <w:t>triggered by</w:t>
      </w:r>
      <w:r w:rsidRPr="00873DB2">
        <w:rPr>
          <w:rFonts w:ascii="Arial" w:eastAsiaTheme="minorEastAsia" w:hAnsi="Arial" w:cs="Arial"/>
          <w:lang w:eastAsia="zh-CN"/>
        </w:rPr>
        <w:t xml:space="preserve"> other UEs, so the UE is able to camp on the NES Cell if allowed.</w:t>
      </w:r>
    </w:p>
    <w:p w:rsidR="00796674" w:rsidRPr="00873DB2" w:rsidRDefault="00497AC1"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Prop</w:t>
      </w:r>
      <w:r w:rsidR="003F482E" w:rsidRPr="00873DB2">
        <w:rPr>
          <w:rFonts w:ascii="Arial" w:eastAsiaTheme="minorEastAsia" w:hAnsi="Arial" w:cs="Arial"/>
          <w:b/>
          <w:lang w:eastAsia="zh-CN"/>
        </w:rPr>
        <w:t>o</w:t>
      </w:r>
      <w:r w:rsidRPr="00873DB2">
        <w:rPr>
          <w:rFonts w:ascii="Arial" w:eastAsiaTheme="minorEastAsia" w:hAnsi="Arial" w:cs="Arial"/>
          <w:b/>
          <w:lang w:eastAsia="zh-CN"/>
        </w:rPr>
        <w:t xml:space="preserve">sal </w:t>
      </w:r>
      <w:r w:rsidR="00647651" w:rsidRPr="00873DB2">
        <w:rPr>
          <w:rFonts w:ascii="Arial" w:eastAsiaTheme="minorEastAsia" w:hAnsi="Arial" w:cs="Arial"/>
          <w:b/>
          <w:lang w:eastAsia="zh-CN"/>
        </w:rPr>
        <w:t>6</w:t>
      </w:r>
      <w:r w:rsidRPr="00873DB2">
        <w:rPr>
          <w:rFonts w:ascii="Arial" w:eastAsiaTheme="minorEastAsia" w:hAnsi="Arial" w:cs="Arial"/>
          <w:b/>
          <w:lang w:eastAsia="zh-CN"/>
        </w:rPr>
        <w:t xml:space="preserve">: </w:t>
      </w:r>
      <w:r w:rsidR="006838E2" w:rsidRPr="00873DB2">
        <w:rPr>
          <w:rFonts w:ascii="Arial" w:eastAsiaTheme="minorEastAsia" w:hAnsi="Arial" w:cs="Arial"/>
          <w:b/>
          <w:lang w:eastAsia="zh-CN"/>
        </w:rPr>
        <w:t>In cell selection case,</w:t>
      </w:r>
      <w:r w:rsidR="00E321F7" w:rsidRPr="00873DB2">
        <w:rPr>
          <w:rFonts w:ascii="Arial" w:eastAsiaTheme="minorEastAsia" w:hAnsi="Arial" w:cs="Arial"/>
          <w:b/>
          <w:lang w:eastAsia="zh-CN"/>
        </w:rPr>
        <w:t xml:space="preserve"> </w:t>
      </w:r>
      <w:r w:rsidR="00AD53C5" w:rsidRPr="00873DB2">
        <w:rPr>
          <w:rFonts w:ascii="Arial" w:eastAsiaTheme="minorEastAsia" w:hAnsi="Arial" w:cs="Arial"/>
          <w:b/>
          <w:lang w:eastAsia="zh-CN"/>
        </w:rPr>
        <w:t>R19 NES UE</w:t>
      </w:r>
      <w:r w:rsidR="006838E2" w:rsidRPr="00873DB2">
        <w:rPr>
          <w:rFonts w:ascii="Arial" w:eastAsiaTheme="minorEastAsia" w:hAnsi="Arial" w:cs="Arial"/>
          <w:b/>
          <w:lang w:eastAsia="zh-CN"/>
        </w:rPr>
        <w:t xml:space="preserve"> without WUS configuration</w:t>
      </w:r>
      <w:r w:rsidR="00AD53C5" w:rsidRPr="00873DB2">
        <w:rPr>
          <w:rFonts w:ascii="Arial" w:eastAsiaTheme="minorEastAsia" w:hAnsi="Arial" w:cs="Arial"/>
          <w:b/>
          <w:lang w:eastAsia="zh-CN"/>
        </w:rPr>
        <w:t xml:space="preserve"> </w:t>
      </w:r>
      <w:r w:rsidR="000D01AA" w:rsidRPr="00873DB2">
        <w:rPr>
          <w:rFonts w:ascii="Arial" w:eastAsiaTheme="minorEastAsia" w:hAnsi="Arial" w:cs="Arial"/>
          <w:b/>
          <w:lang w:eastAsia="zh-CN"/>
        </w:rPr>
        <w:t>can</w:t>
      </w:r>
      <w:r w:rsidR="00AD53C5" w:rsidRPr="00873DB2">
        <w:rPr>
          <w:rFonts w:ascii="Arial" w:eastAsiaTheme="minorEastAsia" w:hAnsi="Arial" w:cs="Arial"/>
          <w:b/>
          <w:lang w:eastAsia="zh-CN"/>
        </w:rPr>
        <w:t xml:space="preserve"> camp on NES Cell if it can acquire OD-SIB1 (e.g., as requested by other R19 NES UEs) from the cell.</w:t>
      </w:r>
    </w:p>
    <w:p w:rsidR="006E0C5C" w:rsidRPr="00873DB2" w:rsidRDefault="006E0C5C" w:rsidP="00873DB2">
      <w:pPr>
        <w:pStyle w:val="20"/>
        <w:numPr>
          <w:ilvl w:val="1"/>
          <w:numId w:val="6"/>
        </w:numPr>
        <w:snapToGrid w:val="0"/>
        <w:spacing w:beforeLines="50" w:before="120"/>
        <w:ind w:left="567"/>
        <w:jc w:val="both"/>
        <w:rPr>
          <w:rFonts w:eastAsiaTheme="minorEastAsia"/>
          <w:sz w:val="24"/>
          <w:szCs w:val="24"/>
        </w:rPr>
      </w:pPr>
      <w:r w:rsidRPr="00873DB2">
        <w:rPr>
          <w:rFonts w:eastAsiaTheme="minorEastAsia"/>
          <w:sz w:val="24"/>
          <w:szCs w:val="24"/>
        </w:rPr>
        <w:t>SIB1 transmission for emergency case</w:t>
      </w:r>
    </w:p>
    <w:p w:rsidR="006E0C5C" w:rsidRPr="00873DB2" w:rsidRDefault="006E0C5C" w:rsidP="00873DB2">
      <w:pPr>
        <w:spacing w:beforeLines="50" w:before="120"/>
        <w:jc w:val="both"/>
        <w:rPr>
          <w:rFonts w:ascii="Arial" w:eastAsiaTheme="minorEastAsia" w:hAnsi="Arial" w:cs="Arial"/>
          <w:color w:val="000000"/>
          <w:szCs w:val="20"/>
          <w:lang w:eastAsia="zh-CN"/>
        </w:rPr>
      </w:pPr>
      <w:r w:rsidRPr="00873DB2">
        <w:rPr>
          <w:rFonts w:ascii="Arial" w:eastAsiaTheme="minorEastAsia" w:hAnsi="Arial" w:cs="Arial"/>
          <w:lang w:eastAsia="zh-CN"/>
        </w:rPr>
        <w:t xml:space="preserve">According to legacy procedure, </w:t>
      </w:r>
      <w:r w:rsidRPr="00873DB2">
        <w:rPr>
          <w:rFonts w:ascii="Arial" w:eastAsiaTheme="minorEastAsia" w:hAnsi="Arial" w:cs="Arial"/>
          <w:color w:val="000000"/>
          <w:szCs w:val="20"/>
          <w:lang w:eastAsia="zh-CN"/>
        </w:rPr>
        <w:t xml:space="preserve">if </w:t>
      </w:r>
      <w:r w:rsidRPr="00873DB2">
        <w:rPr>
          <w:rFonts w:ascii="Arial" w:hAnsi="Arial" w:cs="Arial"/>
          <w:color w:val="000000"/>
          <w:szCs w:val="20"/>
        </w:rPr>
        <w:t>UE is ETWS capable or CMAS capable</w:t>
      </w:r>
      <w:r w:rsidRPr="00873DB2">
        <w:rPr>
          <w:rFonts w:ascii="Arial" w:eastAsiaTheme="minorEastAsia" w:hAnsi="Arial" w:cs="Arial"/>
          <w:color w:val="000000"/>
          <w:szCs w:val="20"/>
          <w:lang w:eastAsia="zh-CN"/>
        </w:rPr>
        <w:t xml:space="preserve"> and receives the</w:t>
      </w:r>
      <w:r w:rsidRPr="00873DB2">
        <w:rPr>
          <w:rFonts w:ascii="Arial" w:hAnsi="Arial" w:cs="Arial"/>
          <w:color w:val="000000"/>
          <w:szCs w:val="20"/>
        </w:rPr>
        <w:t xml:space="preserve"> </w:t>
      </w:r>
      <w:proofErr w:type="spellStart"/>
      <w:r w:rsidRPr="00873DB2">
        <w:rPr>
          <w:rFonts w:ascii="Arial" w:hAnsi="Arial" w:cs="Arial"/>
          <w:i/>
          <w:iCs/>
          <w:color w:val="000000"/>
          <w:szCs w:val="20"/>
        </w:rPr>
        <w:t>etwsAndCmasIndication</w:t>
      </w:r>
      <w:proofErr w:type="spellEnd"/>
      <w:r w:rsidRPr="00873DB2">
        <w:rPr>
          <w:rFonts w:ascii="Arial" w:hAnsi="Arial" w:cs="Arial"/>
          <w:i/>
          <w:iCs/>
          <w:color w:val="000000"/>
          <w:szCs w:val="20"/>
        </w:rPr>
        <w:t xml:space="preserve"> </w:t>
      </w:r>
      <w:r w:rsidRPr="00873DB2">
        <w:rPr>
          <w:rFonts w:ascii="Arial" w:eastAsiaTheme="minorEastAsia" w:hAnsi="Arial" w:cs="Arial"/>
          <w:color w:val="000000"/>
          <w:szCs w:val="20"/>
          <w:lang w:eastAsia="zh-CN"/>
        </w:rPr>
        <w:t xml:space="preserve">bit in the </w:t>
      </w:r>
      <w:r w:rsidRPr="00873DB2">
        <w:rPr>
          <w:rFonts w:ascii="Arial" w:hAnsi="Arial" w:cs="Arial"/>
          <w:color w:val="000000"/>
          <w:szCs w:val="20"/>
        </w:rPr>
        <w:t>Short Message</w:t>
      </w:r>
      <w:r w:rsidRPr="00873DB2">
        <w:rPr>
          <w:rFonts w:ascii="Arial" w:eastAsiaTheme="minorEastAsia" w:hAnsi="Arial" w:cs="Arial"/>
          <w:color w:val="000000"/>
          <w:szCs w:val="20"/>
          <w:lang w:eastAsia="zh-CN"/>
        </w:rPr>
        <w:t>, it will re-acquire the SIB1 immediately. In this case, the network will changed to normal mode other than NES mode, or the network will broadcast the SIB periodically as agreed in last meeting, the NES UE could receive the SIB1 immediately without any delay. Then, there is on issue is explored, it could be considered as network implementation.</w:t>
      </w:r>
    </w:p>
    <w:p w:rsidR="006E0C5C" w:rsidRPr="00873DB2" w:rsidRDefault="006E0C5C"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052C0E" w:rsidRPr="00873DB2">
        <w:rPr>
          <w:rFonts w:ascii="Arial" w:eastAsiaTheme="minorEastAsia" w:hAnsi="Arial" w:cs="Arial"/>
          <w:b/>
          <w:lang w:eastAsia="zh-CN"/>
        </w:rPr>
        <w:t>7</w:t>
      </w:r>
      <w:r w:rsidRPr="00873DB2">
        <w:rPr>
          <w:rFonts w:ascii="Arial" w:eastAsiaTheme="minorEastAsia" w:hAnsi="Arial" w:cs="Arial"/>
          <w:b/>
          <w:lang w:eastAsia="zh-CN"/>
        </w:rPr>
        <w:t>: In emergency cases,  it is network implementation to switch to normal mode or broadcast the SIB periodically to make UE re-acquire the SIB1 immediately, there is no further spec impact.</w:t>
      </w:r>
    </w:p>
    <w:p w:rsidR="00512A8D" w:rsidRPr="00873DB2" w:rsidRDefault="005A38F5" w:rsidP="00873DB2">
      <w:pPr>
        <w:pStyle w:val="20"/>
        <w:numPr>
          <w:ilvl w:val="1"/>
          <w:numId w:val="6"/>
        </w:numPr>
        <w:snapToGrid w:val="0"/>
        <w:spacing w:beforeLines="50" w:before="120"/>
        <w:ind w:left="567"/>
        <w:jc w:val="both"/>
        <w:rPr>
          <w:rFonts w:eastAsiaTheme="minorEastAsia"/>
          <w:sz w:val="24"/>
          <w:szCs w:val="24"/>
        </w:rPr>
      </w:pPr>
      <w:r w:rsidRPr="00873DB2">
        <w:rPr>
          <w:rFonts w:eastAsiaTheme="minorEastAsia"/>
          <w:sz w:val="24"/>
          <w:szCs w:val="24"/>
        </w:rPr>
        <w:t xml:space="preserve">OD-SIB1 </w:t>
      </w:r>
      <w:r w:rsidR="00150934" w:rsidRPr="00873DB2">
        <w:rPr>
          <w:rFonts w:eastAsiaTheme="minorEastAsia"/>
          <w:sz w:val="24"/>
          <w:szCs w:val="24"/>
        </w:rPr>
        <w:t>acqui</w:t>
      </w:r>
      <w:r w:rsidR="00C347BE" w:rsidRPr="00873DB2">
        <w:rPr>
          <w:rFonts w:eastAsiaTheme="minorEastAsia"/>
          <w:sz w:val="24"/>
          <w:szCs w:val="24"/>
        </w:rPr>
        <w:t>sition</w:t>
      </w:r>
      <w:r w:rsidR="00150934" w:rsidRPr="00873DB2">
        <w:rPr>
          <w:rFonts w:eastAsiaTheme="minorEastAsia"/>
          <w:sz w:val="24"/>
          <w:szCs w:val="24"/>
        </w:rPr>
        <w:t xml:space="preserve"> </w:t>
      </w:r>
      <w:r w:rsidRPr="00873DB2">
        <w:rPr>
          <w:rFonts w:eastAsiaTheme="minorEastAsia"/>
          <w:sz w:val="24"/>
          <w:szCs w:val="24"/>
        </w:rPr>
        <w:t>for UE</w:t>
      </w:r>
      <w:r w:rsidR="006E0C5C" w:rsidRPr="00873DB2">
        <w:rPr>
          <w:rFonts w:eastAsiaTheme="minorEastAsia"/>
          <w:sz w:val="24"/>
          <w:szCs w:val="24"/>
        </w:rPr>
        <w:t xml:space="preserve"> </w:t>
      </w:r>
      <w:r w:rsidR="00512A8D" w:rsidRPr="00873DB2">
        <w:rPr>
          <w:rFonts w:eastAsiaTheme="minorEastAsia"/>
          <w:sz w:val="24"/>
          <w:szCs w:val="24"/>
        </w:rPr>
        <w:t>in RRC Connected mode</w:t>
      </w:r>
    </w:p>
    <w:p w:rsidR="00DE2F86" w:rsidRPr="00873DB2" w:rsidRDefault="0070585A" w:rsidP="00873DB2">
      <w:pPr>
        <w:jc w:val="both"/>
        <w:rPr>
          <w:rFonts w:ascii="Arial" w:eastAsiaTheme="minorEastAsia" w:hAnsi="Arial" w:cs="Arial"/>
          <w:lang w:eastAsia="zh-CN"/>
        </w:rPr>
      </w:pPr>
      <w:r w:rsidRPr="00873DB2">
        <w:rPr>
          <w:rFonts w:ascii="Arial" w:eastAsiaTheme="minorEastAsia" w:hAnsi="Arial" w:cs="Arial"/>
          <w:lang w:eastAsia="zh-CN"/>
        </w:rPr>
        <w:t>For RRC Connected mode UE in NES cell, it has the requirement to obtain the OD-SIB1 message. For example, the SIB in UE ma</w:t>
      </w:r>
      <w:r w:rsidR="00726BC6" w:rsidRPr="00873DB2">
        <w:rPr>
          <w:rFonts w:ascii="Arial" w:eastAsiaTheme="minorEastAsia" w:hAnsi="Arial" w:cs="Arial"/>
          <w:lang w:eastAsia="zh-CN"/>
        </w:rPr>
        <w:t xml:space="preserve">y be invalid for 3 hours expiry, </w:t>
      </w:r>
      <w:r w:rsidRPr="00873DB2">
        <w:rPr>
          <w:rFonts w:ascii="Arial" w:eastAsiaTheme="minorEastAsia" w:hAnsi="Arial" w:cs="Arial"/>
          <w:lang w:eastAsia="zh-CN"/>
        </w:rPr>
        <w:t>the</w:t>
      </w:r>
      <w:r w:rsidR="00726BC6" w:rsidRPr="00873DB2">
        <w:rPr>
          <w:rFonts w:ascii="Arial" w:eastAsiaTheme="minorEastAsia" w:hAnsi="Arial" w:cs="Arial"/>
          <w:lang w:eastAsia="zh-CN"/>
        </w:rPr>
        <w:t xml:space="preserve"> legacy</w:t>
      </w:r>
      <w:r w:rsidRPr="00873DB2">
        <w:rPr>
          <w:rFonts w:ascii="Arial" w:eastAsiaTheme="minorEastAsia" w:hAnsi="Arial" w:cs="Arial"/>
          <w:lang w:eastAsia="zh-CN"/>
        </w:rPr>
        <w:t xml:space="preserve"> UE could read the SIB1 </w:t>
      </w:r>
      <w:r w:rsidR="00726BC6" w:rsidRPr="00873DB2">
        <w:rPr>
          <w:rFonts w:ascii="Arial" w:eastAsiaTheme="minorEastAsia" w:hAnsi="Arial" w:cs="Arial"/>
          <w:lang w:eastAsia="zh-CN"/>
        </w:rPr>
        <w:t xml:space="preserve">by UE implementation </w:t>
      </w:r>
      <w:r w:rsidRPr="00873DB2">
        <w:rPr>
          <w:rFonts w:ascii="Arial" w:eastAsiaTheme="minorEastAsia" w:hAnsi="Arial" w:cs="Arial"/>
          <w:lang w:eastAsia="zh-CN"/>
        </w:rPr>
        <w:t xml:space="preserve">since the SIB1 is always </w:t>
      </w:r>
      <w:r w:rsidR="005A38F5" w:rsidRPr="00873DB2">
        <w:rPr>
          <w:rFonts w:ascii="Arial" w:eastAsiaTheme="minorEastAsia" w:hAnsi="Arial" w:cs="Arial"/>
          <w:lang w:eastAsia="zh-CN"/>
        </w:rPr>
        <w:t>broadcasted by serving cell</w:t>
      </w:r>
      <w:r w:rsidRPr="00873DB2">
        <w:rPr>
          <w:rFonts w:ascii="Arial" w:eastAsiaTheme="minorEastAsia" w:hAnsi="Arial" w:cs="Arial"/>
          <w:lang w:eastAsia="zh-CN"/>
        </w:rPr>
        <w:t xml:space="preserve">. But for NES UE in connected mode, </w:t>
      </w:r>
      <w:r w:rsidR="000026BA" w:rsidRPr="00873DB2">
        <w:rPr>
          <w:rFonts w:ascii="Arial" w:eastAsiaTheme="minorEastAsia" w:hAnsi="Arial" w:cs="Arial"/>
          <w:lang w:eastAsia="zh-CN"/>
        </w:rPr>
        <w:t>h</w:t>
      </w:r>
      <w:r w:rsidR="00CA16E7" w:rsidRPr="00873DB2">
        <w:rPr>
          <w:rFonts w:ascii="Arial" w:eastAsiaTheme="minorEastAsia" w:hAnsi="Arial" w:cs="Arial"/>
          <w:lang w:eastAsia="zh-CN"/>
        </w:rPr>
        <w:t>ow to acquir</w:t>
      </w:r>
      <w:r w:rsidR="000026BA" w:rsidRPr="00873DB2">
        <w:rPr>
          <w:rFonts w:ascii="Arial" w:eastAsiaTheme="minorEastAsia" w:hAnsi="Arial" w:cs="Arial"/>
          <w:lang w:eastAsia="zh-CN"/>
        </w:rPr>
        <w:t>e</w:t>
      </w:r>
      <w:r w:rsidR="00CA16E7" w:rsidRPr="00873DB2">
        <w:rPr>
          <w:rFonts w:ascii="Arial" w:eastAsiaTheme="minorEastAsia" w:hAnsi="Arial" w:cs="Arial"/>
          <w:lang w:eastAsia="zh-CN"/>
        </w:rPr>
        <w:t xml:space="preserve"> OD-SIB1 </w:t>
      </w:r>
      <w:r w:rsidR="000026BA" w:rsidRPr="00873DB2">
        <w:rPr>
          <w:rFonts w:ascii="Arial" w:eastAsiaTheme="minorEastAsia" w:hAnsi="Arial" w:cs="Arial"/>
          <w:lang w:eastAsia="zh-CN"/>
        </w:rPr>
        <w:t xml:space="preserve">by UE </w:t>
      </w:r>
      <w:r w:rsidR="00CA16E7" w:rsidRPr="00873DB2">
        <w:rPr>
          <w:rFonts w:ascii="Arial" w:eastAsiaTheme="minorEastAsia" w:hAnsi="Arial" w:cs="Arial"/>
          <w:lang w:eastAsia="zh-CN"/>
        </w:rPr>
        <w:t>needs to be discussed</w:t>
      </w:r>
      <w:r w:rsidR="000026BA" w:rsidRPr="00873DB2">
        <w:rPr>
          <w:rFonts w:ascii="Arial" w:eastAsiaTheme="minorEastAsia" w:hAnsi="Arial" w:cs="Arial"/>
          <w:lang w:eastAsia="zh-CN"/>
        </w:rPr>
        <w:t xml:space="preserve">, </w:t>
      </w:r>
      <w:r w:rsidR="00CA16E7" w:rsidRPr="00873DB2">
        <w:rPr>
          <w:rFonts w:ascii="Arial" w:eastAsiaTheme="minorEastAsia" w:hAnsi="Arial" w:cs="Arial"/>
          <w:lang w:eastAsia="zh-CN"/>
        </w:rPr>
        <w:t>one way is</w:t>
      </w:r>
      <w:r w:rsidR="000026BA" w:rsidRPr="00873DB2">
        <w:rPr>
          <w:rFonts w:ascii="Arial" w:eastAsiaTheme="minorEastAsia" w:hAnsi="Arial" w:cs="Arial"/>
          <w:lang w:eastAsia="zh-CN"/>
        </w:rPr>
        <w:t>,</w:t>
      </w:r>
      <w:r w:rsidR="00CA16E7" w:rsidRPr="00873DB2">
        <w:rPr>
          <w:rFonts w:ascii="Arial" w:eastAsiaTheme="minorEastAsia" w:hAnsi="Arial" w:cs="Arial"/>
          <w:lang w:eastAsia="zh-CN"/>
        </w:rPr>
        <w:t xml:space="preserve"> </w:t>
      </w:r>
      <w:r w:rsidR="000026BA" w:rsidRPr="00873DB2">
        <w:rPr>
          <w:rFonts w:ascii="Arial" w:eastAsiaTheme="minorEastAsia" w:hAnsi="Arial" w:cs="Arial"/>
          <w:lang w:eastAsia="zh-CN"/>
        </w:rPr>
        <w:t xml:space="preserve">the </w:t>
      </w:r>
      <w:proofErr w:type="spellStart"/>
      <w:r w:rsidR="000026BA" w:rsidRPr="00873DB2">
        <w:rPr>
          <w:rFonts w:ascii="Arial" w:eastAsiaTheme="minorEastAsia" w:hAnsi="Arial" w:cs="Arial"/>
          <w:lang w:eastAsia="zh-CN"/>
        </w:rPr>
        <w:t>gNB</w:t>
      </w:r>
      <w:proofErr w:type="spellEnd"/>
      <w:r w:rsidR="000026BA" w:rsidRPr="00873DB2">
        <w:rPr>
          <w:rFonts w:ascii="Arial" w:eastAsiaTheme="minorEastAsia" w:hAnsi="Arial" w:cs="Arial"/>
          <w:lang w:eastAsia="zh-CN"/>
        </w:rPr>
        <w:t xml:space="preserve"> transmits the OD-SIB1 information by legacy </w:t>
      </w:r>
      <w:r w:rsidR="00CA16E7" w:rsidRPr="00873DB2">
        <w:rPr>
          <w:rFonts w:ascii="Arial" w:eastAsiaTheme="minorEastAsia" w:hAnsi="Arial" w:cs="Arial"/>
          <w:i/>
          <w:lang w:eastAsia="zh-CN"/>
        </w:rPr>
        <w:t>dedicatedSIB1-Delivery</w:t>
      </w:r>
      <w:r w:rsidR="000026BA" w:rsidRPr="00873DB2">
        <w:rPr>
          <w:rFonts w:ascii="Arial" w:eastAsiaTheme="minorEastAsia" w:hAnsi="Arial" w:cs="Arial"/>
          <w:lang w:eastAsia="zh-CN"/>
        </w:rPr>
        <w:t xml:space="preserve"> in </w:t>
      </w:r>
      <w:proofErr w:type="spellStart"/>
      <w:r w:rsidR="000026BA" w:rsidRPr="00873DB2">
        <w:rPr>
          <w:rFonts w:ascii="Arial" w:eastAsiaTheme="minorEastAsia" w:hAnsi="Arial" w:cs="Arial"/>
          <w:i/>
          <w:lang w:eastAsia="zh-CN"/>
        </w:rPr>
        <w:t>RRCReconfiguration</w:t>
      </w:r>
      <w:proofErr w:type="spellEnd"/>
      <w:r w:rsidR="000026BA" w:rsidRPr="00873DB2">
        <w:rPr>
          <w:rFonts w:ascii="Arial" w:eastAsiaTheme="minorEastAsia" w:hAnsi="Arial" w:cs="Arial"/>
          <w:lang w:eastAsia="zh-CN"/>
        </w:rPr>
        <w:t xml:space="preserve"> </w:t>
      </w:r>
      <w:r w:rsidR="00335103" w:rsidRPr="00873DB2">
        <w:rPr>
          <w:rFonts w:ascii="Arial" w:eastAsiaTheme="minorEastAsia" w:hAnsi="Arial" w:cs="Arial"/>
          <w:lang w:eastAsia="zh-CN"/>
        </w:rPr>
        <w:t xml:space="preserve">to UE </w:t>
      </w:r>
      <w:r w:rsidR="000026BA" w:rsidRPr="00873DB2">
        <w:rPr>
          <w:rFonts w:ascii="Arial" w:eastAsiaTheme="minorEastAsia" w:hAnsi="Arial" w:cs="Arial"/>
          <w:lang w:eastAsia="zh-CN"/>
        </w:rPr>
        <w:t xml:space="preserve">when NES UE has a RRC Connection to the network, </w:t>
      </w:r>
      <w:r w:rsidR="00CA16E7" w:rsidRPr="00873DB2">
        <w:rPr>
          <w:rFonts w:ascii="Arial" w:eastAsiaTheme="minorEastAsia" w:hAnsi="Arial" w:cs="Arial"/>
          <w:lang w:eastAsia="zh-CN"/>
        </w:rPr>
        <w:t xml:space="preserve">another way is UE </w:t>
      </w:r>
      <w:r w:rsidR="000026BA" w:rsidRPr="00873DB2">
        <w:rPr>
          <w:rFonts w:ascii="Arial" w:eastAsiaTheme="minorEastAsia" w:hAnsi="Arial" w:cs="Arial"/>
          <w:lang w:eastAsia="zh-CN"/>
        </w:rPr>
        <w:t xml:space="preserve">actively </w:t>
      </w:r>
      <w:r w:rsidR="00CA16E7" w:rsidRPr="00873DB2">
        <w:rPr>
          <w:rFonts w:ascii="Arial" w:eastAsiaTheme="minorEastAsia" w:hAnsi="Arial" w:cs="Arial"/>
          <w:lang w:eastAsia="zh-CN"/>
        </w:rPr>
        <w:t>request the OD-SIB1</w:t>
      </w:r>
      <w:r w:rsidR="000026BA" w:rsidRPr="00873DB2">
        <w:rPr>
          <w:rFonts w:ascii="Arial" w:eastAsiaTheme="minorEastAsia" w:hAnsi="Arial" w:cs="Arial"/>
          <w:lang w:eastAsia="zh-CN"/>
        </w:rPr>
        <w:t xml:space="preserve"> if needed. If the first way is supported, then there is no need to discuss how the UE actively request the OD-SIB1.</w:t>
      </w:r>
    </w:p>
    <w:p w:rsidR="00DE2F86" w:rsidRPr="00873DB2" w:rsidRDefault="0068543B"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Observation </w:t>
      </w:r>
      <w:r w:rsidR="005F0D7D" w:rsidRPr="00873DB2">
        <w:rPr>
          <w:rFonts w:ascii="Arial" w:eastAsiaTheme="minorEastAsia" w:hAnsi="Arial" w:cs="Arial"/>
          <w:b/>
          <w:lang w:eastAsia="zh-CN"/>
        </w:rPr>
        <w:t>1</w:t>
      </w:r>
      <w:r w:rsidR="000026BA" w:rsidRPr="00873DB2">
        <w:rPr>
          <w:rFonts w:ascii="Arial" w:eastAsiaTheme="minorEastAsia" w:hAnsi="Arial" w:cs="Arial"/>
          <w:b/>
          <w:lang w:eastAsia="zh-CN"/>
        </w:rPr>
        <w:t xml:space="preserve">: </w:t>
      </w:r>
      <w:r w:rsidR="00335103" w:rsidRPr="00873DB2">
        <w:rPr>
          <w:rFonts w:ascii="Arial" w:eastAsiaTheme="minorEastAsia" w:hAnsi="Arial" w:cs="Arial"/>
          <w:b/>
          <w:lang w:eastAsia="zh-CN"/>
        </w:rPr>
        <w:t xml:space="preserve">Whether UE in RRC Connected mode needs to </w:t>
      </w:r>
      <w:r w:rsidR="000026BA" w:rsidRPr="00873DB2">
        <w:rPr>
          <w:rFonts w:ascii="Arial" w:eastAsiaTheme="minorEastAsia" w:hAnsi="Arial" w:cs="Arial"/>
          <w:b/>
          <w:lang w:eastAsia="zh-CN"/>
        </w:rPr>
        <w:t>actively request</w:t>
      </w:r>
      <w:r w:rsidR="00335103" w:rsidRPr="00873DB2">
        <w:rPr>
          <w:rFonts w:ascii="Arial" w:eastAsiaTheme="minorEastAsia" w:hAnsi="Arial" w:cs="Arial"/>
          <w:b/>
          <w:lang w:eastAsia="zh-CN"/>
        </w:rPr>
        <w:t xml:space="preserve"> </w:t>
      </w:r>
      <w:r w:rsidR="000026BA" w:rsidRPr="00873DB2">
        <w:rPr>
          <w:rFonts w:ascii="Arial" w:eastAsiaTheme="minorEastAsia" w:hAnsi="Arial" w:cs="Arial"/>
          <w:b/>
          <w:lang w:eastAsia="zh-CN"/>
        </w:rPr>
        <w:t>the OD-SIB1</w:t>
      </w:r>
      <w:r w:rsidR="00335103" w:rsidRPr="00873DB2">
        <w:rPr>
          <w:rFonts w:ascii="Arial" w:eastAsiaTheme="minorEastAsia" w:hAnsi="Arial" w:cs="Arial"/>
          <w:b/>
          <w:lang w:eastAsia="zh-CN"/>
        </w:rPr>
        <w:t xml:space="preserve"> or not should be clarified.</w:t>
      </w:r>
    </w:p>
    <w:p w:rsidR="001D1340" w:rsidRPr="00873DB2" w:rsidRDefault="00335103" w:rsidP="00873DB2">
      <w:pPr>
        <w:pStyle w:val="a0"/>
        <w:rPr>
          <w:rFonts w:ascii="Arial" w:eastAsiaTheme="minorEastAsia" w:hAnsi="Arial" w:cs="Arial"/>
          <w:lang w:eastAsia="zh-CN"/>
        </w:rPr>
      </w:pPr>
      <w:r w:rsidRPr="00873DB2">
        <w:rPr>
          <w:rFonts w:ascii="Arial" w:eastAsiaTheme="minorEastAsia" w:hAnsi="Arial" w:cs="Arial"/>
          <w:lang w:eastAsia="zh-CN"/>
        </w:rPr>
        <w:t xml:space="preserve">If the network-based way is not supported, UE actively request the OD-SIB1 is needed. The RRC Connected UE could </w:t>
      </w:r>
      <w:r w:rsidR="0070585A" w:rsidRPr="00873DB2">
        <w:rPr>
          <w:rFonts w:ascii="Arial" w:eastAsiaTheme="minorEastAsia" w:hAnsi="Arial" w:cs="Arial"/>
          <w:lang w:eastAsia="zh-CN"/>
        </w:rPr>
        <w:t>trigger the WUS to obtain the OD-SIB1, which seems a bit of strange to trigger another RA procedure</w:t>
      </w:r>
      <w:r w:rsidR="001D1340" w:rsidRPr="00873DB2">
        <w:rPr>
          <w:rFonts w:ascii="Arial" w:eastAsiaTheme="minorEastAsia" w:hAnsi="Arial" w:cs="Arial"/>
          <w:lang w:eastAsia="zh-CN"/>
        </w:rPr>
        <w:t xml:space="preserve"> for OD-SIB1 </w:t>
      </w:r>
      <w:r w:rsidR="0070585A" w:rsidRPr="00873DB2">
        <w:rPr>
          <w:rFonts w:ascii="Arial" w:eastAsiaTheme="minorEastAsia" w:hAnsi="Arial" w:cs="Arial"/>
          <w:lang w:eastAsia="zh-CN"/>
        </w:rPr>
        <w:t>when UE is in connected mode</w:t>
      </w:r>
      <w:r w:rsidR="001D1340" w:rsidRPr="00873DB2">
        <w:rPr>
          <w:rFonts w:ascii="Arial" w:eastAsiaTheme="minorEastAsia" w:hAnsi="Arial" w:cs="Arial"/>
          <w:lang w:eastAsia="zh-CN"/>
        </w:rPr>
        <w:t>, but if it is not triggered, some enhancement is needed for RRC connected mode UE to obtain</w:t>
      </w:r>
      <w:r w:rsidR="007E38A1" w:rsidRPr="00873DB2">
        <w:rPr>
          <w:rFonts w:ascii="Arial" w:eastAsiaTheme="minorEastAsia" w:hAnsi="Arial" w:cs="Arial"/>
          <w:lang w:eastAsia="zh-CN"/>
        </w:rPr>
        <w:t xml:space="preserve"> OD-SIB1message</w:t>
      </w:r>
      <w:r w:rsidR="005458A5" w:rsidRPr="00873DB2">
        <w:rPr>
          <w:rFonts w:ascii="Arial" w:eastAsiaTheme="minorEastAsia" w:hAnsi="Arial" w:cs="Arial"/>
          <w:lang w:eastAsia="zh-CN"/>
        </w:rPr>
        <w:t>, such as by dedicated signaling to request OD-SIB1</w:t>
      </w:r>
      <w:r w:rsidR="007E38A1" w:rsidRPr="00873DB2">
        <w:rPr>
          <w:rFonts w:ascii="Arial" w:eastAsiaTheme="minorEastAsia" w:hAnsi="Arial" w:cs="Arial"/>
          <w:lang w:eastAsia="zh-CN"/>
        </w:rPr>
        <w:t xml:space="preserve">. </w:t>
      </w:r>
    </w:p>
    <w:p w:rsidR="005A38F5" w:rsidRPr="00873DB2" w:rsidRDefault="00825483"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052C0E" w:rsidRPr="00873DB2">
        <w:rPr>
          <w:rFonts w:ascii="Arial" w:eastAsiaTheme="minorEastAsia" w:hAnsi="Arial" w:cs="Arial"/>
          <w:b/>
          <w:lang w:eastAsia="zh-CN"/>
        </w:rPr>
        <w:t>8</w:t>
      </w:r>
      <w:r w:rsidRPr="00873DB2">
        <w:rPr>
          <w:rFonts w:ascii="Arial" w:eastAsiaTheme="minorEastAsia" w:hAnsi="Arial" w:cs="Arial"/>
          <w:b/>
          <w:lang w:eastAsia="zh-CN"/>
        </w:rPr>
        <w:t>:</w:t>
      </w:r>
      <w:r w:rsidR="005A38F5" w:rsidRPr="00873DB2">
        <w:rPr>
          <w:rFonts w:ascii="Arial" w:eastAsiaTheme="minorEastAsia" w:hAnsi="Arial" w:cs="Arial"/>
          <w:b/>
          <w:lang w:eastAsia="zh-CN"/>
        </w:rPr>
        <w:t xml:space="preserve"> </w:t>
      </w:r>
      <w:r w:rsidR="00DE2F86" w:rsidRPr="00873DB2">
        <w:rPr>
          <w:rFonts w:ascii="Arial" w:eastAsiaTheme="minorEastAsia" w:hAnsi="Arial" w:cs="Arial"/>
          <w:b/>
          <w:lang w:eastAsia="zh-CN"/>
        </w:rPr>
        <w:t>If</w:t>
      </w:r>
      <w:r w:rsidR="00335103" w:rsidRPr="00873DB2">
        <w:rPr>
          <w:rFonts w:ascii="Arial" w:eastAsiaTheme="minorEastAsia" w:hAnsi="Arial" w:cs="Arial"/>
          <w:b/>
          <w:lang w:eastAsia="zh-CN"/>
        </w:rPr>
        <w:t xml:space="preserve"> </w:t>
      </w:r>
      <w:r w:rsidR="005A38F5" w:rsidRPr="00873DB2">
        <w:rPr>
          <w:rFonts w:ascii="Arial" w:eastAsiaTheme="minorEastAsia" w:hAnsi="Arial" w:cs="Arial"/>
          <w:b/>
          <w:lang w:eastAsia="zh-CN"/>
        </w:rPr>
        <w:t xml:space="preserve">UE in RRC Connected mode needs to </w:t>
      </w:r>
      <w:r w:rsidR="00335103" w:rsidRPr="00873DB2">
        <w:rPr>
          <w:rFonts w:ascii="Arial" w:eastAsiaTheme="minorEastAsia" w:hAnsi="Arial" w:cs="Arial"/>
          <w:b/>
          <w:lang w:eastAsia="zh-CN"/>
        </w:rPr>
        <w:t>actively request</w:t>
      </w:r>
      <w:r w:rsidR="005A38F5" w:rsidRPr="00873DB2">
        <w:rPr>
          <w:rFonts w:ascii="Arial" w:eastAsiaTheme="minorEastAsia" w:hAnsi="Arial" w:cs="Arial"/>
          <w:b/>
          <w:lang w:eastAsia="zh-CN"/>
        </w:rPr>
        <w:t xml:space="preserve"> OD-SIB1 message, down-selection from below two options is needed:</w:t>
      </w:r>
    </w:p>
    <w:p w:rsidR="005A38F5" w:rsidRPr="00873DB2" w:rsidRDefault="005A38F5" w:rsidP="00873DB2">
      <w:pPr>
        <w:pStyle w:val="a0"/>
        <w:numPr>
          <w:ilvl w:val="0"/>
          <w:numId w:val="33"/>
        </w:numPr>
        <w:spacing w:beforeLines="50" w:before="120"/>
        <w:rPr>
          <w:rFonts w:ascii="Arial" w:eastAsiaTheme="minorEastAsia" w:hAnsi="Arial" w:cs="Arial"/>
          <w:b/>
          <w:lang w:eastAsia="zh-CN"/>
        </w:rPr>
      </w:pPr>
      <w:r w:rsidRPr="00873DB2">
        <w:rPr>
          <w:rFonts w:ascii="Arial" w:eastAsiaTheme="minorEastAsia" w:hAnsi="Arial" w:cs="Arial"/>
          <w:b/>
          <w:lang w:eastAsia="zh-CN"/>
        </w:rPr>
        <w:t>RRC Connected mode UE in NES cell could trigger the WUS based OD-SIB1procedure.</w:t>
      </w:r>
    </w:p>
    <w:p w:rsidR="00DE2F86" w:rsidRPr="00873DB2" w:rsidRDefault="005A38F5" w:rsidP="00873DB2">
      <w:pPr>
        <w:pStyle w:val="a0"/>
        <w:numPr>
          <w:ilvl w:val="0"/>
          <w:numId w:val="33"/>
        </w:numPr>
        <w:spacing w:beforeLines="50" w:before="120"/>
        <w:rPr>
          <w:rFonts w:ascii="Arial" w:eastAsiaTheme="minorEastAsia" w:hAnsi="Arial" w:cs="Arial"/>
          <w:b/>
          <w:lang w:eastAsia="zh-CN"/>
        </w:rPr>
      </w:pPr>
      <w:r w:rsidRPr="00873DB2">
        <w:rPr>
          <w:rFonts w:ascii="Arial" w:eastAsiaTheme="minorEastAsia" w:hAnsi="Arial" w:cs="Arial"/>
          <w:b/>
          <w:lang w:eastAsia="zh-CN"/>
        </w:rPr>
        <w:t>RRC Connected mode UE in NES cell will request the SIB1 by dedicated signaling.</w:t>
      </w:r>
      <w:r w:rsidR="001D1340" w:rsidRPr="00873DB2">
        <w:rPr>
          <w:rFonts w:ascii="Arial" w:eastAsiaTheme="minorEastAsia" w:hAnsi="Arial" w:cs="Arial"/>
          <w:b/>
          <w:lang w:eastAsia="zh-CN"/>
        </w:rPr>
        <w:t xml:space="preserve">  </w:t>
      </w:r>
    </w:p>
    <w:p w:rsidR="00512A8D" w:rsidRPr="00873DB2" w:rsidRDefault="00E7787E" w:rsidP="00873DB2">
      <w:pPr>
        <w:pStyle w:val="20"/>
        <w:numPr>
          <w:ilvl w:val="1"/>
          <w:numId w:val="6"/>
        </w:numPr>
        <w:snapToGrid w:val="0"/>
        <w:spacing w:beforeLines="50" w:before="120"/>
        <w:ind w:left="567"/>
        <w:jc w:val="both"/>
        <w:rPr>
          <w:rFonts w:eastAsiaTheme="minorEastAsia"/>
          <w:sz w:val="24"/>
          <w:szCs w:val="24"/>
        </w:rPr>
      </w:pPr>
      <w:r w:rsidRPr="00873DB2">
        <w:rPr>
          <w:rFonts w:eastAsiaTheme="minorEastAsia"/>
          <w:sz w:val="24"/>
          <w:szCs w:val="24"/>
        </w:rPr>
        <w:t>Content of WUS configuration</w:t>
      </w:r>
    </w:p>
    <w:p w:rsidR="00A61720" w:rsidRPr="00873DB2" w:rsidRDefault="00512A8D" w:rsidP="00873DB2">
      <w:pPr>
        <w:spacing w:beforeLines="50" w:before="120"/>
        <w:jc w:val="both"/>
        <w:rPr>
          <w:rFonts w:ascii="Arial" w:eastAsiaTheme="minorEastAsia" w:hAnsi="Arial" w:cs="Arial"/>
          <w:lang w:eastAsia="zh-CN"/>
        </w:rPr>
      </w:pPr>
      <w:r w:rsidRPr="00873DB2">
        <w:rPr>
          <w:rFonts w:ascii="Arial" w:eastAsiaTheme="minorEastAsia" w:hAnsi="Arial" w:cs="Arial"/>
          <w:lang w:eastAsia="zh-CN"/>
        </w:rPr>
        <w:t xml:space="preserve">Obviously, the WUS configuration needs to include the RA preamble, the RA resource, the parameters used for RA procedure, such as the maximum number of Random Access Preamble transmission </w:t>
      </w:r>
      <w:proofErr w:type="spellStart"/>
      <w:r w:rsidRPr="00873DB2">
        <w:rPr>
          <w:rFonts w:ascii="Arial" w:eastAsiaTheme="minorEastAsia" w:hAnsi="Arial" w:cs="Arial"/>
          <w:i/>
          <w:lang w:eastAsia="zh-CN"/>
        </w:rPr>
        <w:t>preambleTransMax</w:t>
      </w:r>
      <w:proofErr w:type="spellEnd"/>
      <w:r w:rsidRPr="00873DB2">
        <w:rPr>
          <w:rFonts w:ascii="Arial" w:eastAsiaTheme="minorEastAsia" w:hAnsi="Arial" w:cs="Arial"/>
          <w:lang w:eastAsia="zh-CN"/>
        </w:rPr>
        <w:t xml:space="preserve">, the parameters on power ramping, the RAR window parameter </w:t>
      </w:r>
      <w:proofErr w:type="spellStart"/>
      <w:r w:rsidRPr="00873DB2">
        <w:rPr>
          <w:rFonts w:ascii="Arial" w:eastAsiaTheme="minorEastAsia" w:hAnsi="Arial" w:cs="Arial"/>
          <w:i/>
          <w:lang w:eastAsia="zh-CN"/>
        </w:rPr>
        <w:t>ra-ResponseWindow</w:t>
      </w:r>
      <w:proofErr w:type="spellEnd"/>
      <w:r w:rsidRPr="00873DB2">
        <w:rPr>
          <w:rFonts w:ascii="Arial" w:eastAsiaTheme="minorEastAsia" w:hAnsi="Arial" w:cs="Arial"/>
          <w:lang w:eastAsia="zh-CN"/>
        </w:rPr>
        <w:t xml:space="preserve"> and so on</w:t>
      </w:r>
      <w:r w:rsidR="007C2639" w:rsidRPr="00873DB2">
        <w:rPr>
          <w:rFonts w:ascii="Arial" w:eastAsiaTheme="minorEastAsia" w:hAnsi="Arial" w:cs="Arial"/>
          <w:lang w:eastAsia="zh-CN"/>
        </w:rPr>
        <w:t>, some of them has been discussed and agreed by RAN1#118bis meeting</w:t>
      </w:r>
      <w:r w:rsidR="008952CE" w:rsidRPr="00873DB2">
        <w:rPr>
          <w:rFonts w:ascii="Arial" w:eastAsiaTheme="minorEastAsia" w:hAnsi="Arial" w:cs="Arial"/>
          <w:lang w:eastAsia="zh-CN"/>
        </w:rPr>
        <w:t xml:space="preserve"> as in below table</w:t>
      </w:r>
      <w:r w:rsidRPr="00873DB2">
        <w:rPr>
          <w:rFonts w:ascii="Arial" w:eastAsiaTheme="minorEastAsia" w:hAnsi="Arial" w:cs="Arial"/>
          <w:lang w:eastAsia="zh-CN"/>
        </w:rPr>
        <w:t xml:space="preserve">. </w:t>
      </w:r>
    </w:p>
    <w:tbl>
      <w:tblPr>
        <w:tblStyle w:val="a7"/>
        <w:tblW w:w="0" w:type="auto"/>
        <w:tblInd w:w="108" w:type="dxa"/>
        <w:tblLook w:val="04A0" w:firstRow="1" w:lastRow="0" w:firstColumn="1" w:lastColumn="0" w:noHBand="0" w:noVBand="1"/>
      </w:tblPr>
      <w:tblGrid>
        <w:gridCol w:w="9178"/>
      </w:tblGrid>
      <w:tr w:rsidR="00A61720" w:rsidRPr="00873DB2" w:rsidTr="008952CE">
        <w:tc>
          <w:tcPr>
            <w:tcW w:w="9178" w:type="dxa"/>
          </w:tcPr>
          <w:p w:rsidR="006D6F51" w:rsidRPr="00873DB2" w:rsidRDefault="006D6F51" w:rsidP="00873DB2">
            <w:pPr>
              <w:jc w:val="both"/>
              <w:rPr>
                <w:rFonts w:ascii="Arial" w:hAnsi="Arial" w:cs="Arial"/>
                <w:b/>
                <w:bCs/>
                <w:lang w:eastAsia="x-none"/>
              </w:rPr>
            </w:pPr>
            <w:r w:rsidRPr="00873DB2">
              <w:rPr>
                <w:rFonts w:ascii="Arial" w:hAnsi="Arial" w:cs="Arial"/>
                <w:b/>
                <w:bCs/>
                <w:highlight w:val="green"/>
                <w:lang w:eastAsia="x-none"/>
              </w:rPr>
              <w:t>Agreement</w:t>
            </w:r>
          </w:p>
          <w:p w:rsidR="006D6F51" w:rsidRPr="00873DB2" w:rsidRDefault="006D6F51" w:rsidP="00873DB2">
            <w:pPr>
              <w:jc w:val="both"/>
              <w:rPr>
                <w:rFonts w:ascii="Arial" w:eastAsia="PMingLiU" w:hAnsi="Arial" w:cs="Arial"/>
                <w:szCs w:val="20"/>
                <w:lang w:eastAsia="zh-TW"/>
              </w:rPr>
            </w:pPr>
            <w:r w:rsidRPr="00873DB2">
              <w:rPr>
                <w:rFonts w:ascii="Arial" w:eastAsia="PMingLiU" w:hAnsi="Arial" w:cs="Arial"/>
                <w:szCs w:val="20"/>
                <w:lang w:eastAsia="zh-TW"/>
              </w:rPr>
              <w:t>For the purpose of “WUS transmission”, at least the following parameters are included in the UL-WUS configuration:</w:t>
            </w:r>
          </w:p>
          <w:p w:rsidR="006D6F51" w:rsidRPr="00873DB2" w:rsidRDefault="006D6F51" w:rsidP="00873DB2">
            <w:pPr>
              <w:pStyle w:val="ListParagraph9"/>
              <w:numPr>
                <w:ilvl w:val="0"/>
                <w:numId w:val="11"/>
              </w:numPr>
              <w:ind w:leftChars="0"/>
              <w:jc w:val="both"/>
              <w:rPr>
                <w:rFonts w:ascii="Arial" w:eastAsia="PMingLiU" w:hAnsi="Arial" w:cs="Arial"/>
                <w:i/>
                <w:iCs/>
                <w:szCs w:val="20"/>
                <w:lang w:val="en-US" w:eastAsia="zh-TW"/>
              </w:rPr>
            </w:pPr>
            <w:proofErr w:type="spellStart"/>
            <w:r w:rsidRPr="00873DB2">
              <w:rPr>
                <w:rFonts w:ascii="Arial" w:eastAsia="PMingLiU" w:hAnsi="Arial" w:cs="Arial"/>
                <w:i/>
                <w:iCs/>
                <w:szCs w:val="20"/>
                <w:lang w:val="en-US" w:eastAsia="zh-TW"/>
              </w:rPr>
              <w:t>rsrp-ThresholdSSB</w:t>
            </w:r>
            <w:proofErr w:type="spellEnd"/>
          </w:p>
          <w:p w:rsidR="006D6F51" w:rsidRPr="00873DB2" w:rsidRDefault="006D6F51" w:rsidP="00873DB2">
            <w:pPr>
              <w:pStyle w:val="ListParagraph9"/>
              <w:numPr>
                <w:ilvl w:val="0"/>
                <w:numId w:val="11"/>
              </w:numPr>
              <w:ind w:leftChars="0"/>
              <w:jc w:val="both"/>
              <w:rPr>
                <w:rFonts w:ascii="Arial" w:eastAsia="PMingLiU" w:hAnsi="Arial" w:cs="Arial"/>
                <w:i/>
                <w:iCs/>
                <w:szCs w:val="20"/>
                <w:lang w:val="en-US" w:eastAsia="zh-TW"/>
              </w:rPr>
            </w:pPr>
            <w:proofErr w:type="spellStart"/>
            <w:r w:rsidRPr="00873DB2">
              <w:rPr>
                <w:rFonts w:ascii="Arial" w:eastAsia="PMingLiU" w:hAnsi="Arial" w:cs="Arial"/>
                <w:i/>
                <w:iCs/>
                <w:szCs w:val="20"/>
                <w:lang w:val="en-US" w:eastAsia="zh-TW"/>
              </w:rPr>
              <w:t>prach-RootSequenceIndex</w:t>
            </w:r>
            <w:proofErr w:type="spellEnd"/>
          </w:p>
          <w:p w:rsidR="006D6F51" w:rsidRPr="00873DB2" w:rsidRDefault="006D6F51" w:rsidP="00873DB2">
            <w:pPr>
              <w:pStyle w:val="ListParagraph9"/>
              <w:numPr>
                <w:ilvl w:val="0"/>
                <w:numId w:val="11"/>
              </w:numPr>
              <w:ind w:leftChars="0"/>
              <w:jc w:val="both"/>
              <w:rPr>
                <w:rFonts w:ascii="Arial" w:eastAsia="PMingLiU" w:hAnsi="Arial" w:cs="Arial"/>
                <w:i/>
                <w:iCs/>
                <w:szCs w:val="20"/>
                <w:lang w:val="en-US" w:eastAsia="zh-TW"/>
              </w:rPr>
            </w:pPr>
            <w:r w:rsidRPr="00873DB2">
              <w:rPr>
                <w:rFonts w:ascii="Arial" w:eastAsia="PMingLiU" w:hAnsi="Arial" w:cs="Arial"/>
                <w:i/>
                <w:iCs/>
                <w:szCs w:val="20"/>
                <w:lang w:val="en-US" w:eastAsia="zh-TW"/>
              </w:rPr>
              <w:t>msg1-SubcarrierSpacing</w:t>
            </w:r>
          </w:p>
          <w:p w:rsidR="006D6F51" w:rsidRPr="00873DB2" w:rsidRDefault="006D6F51" w:rsidP="00873DB2">
            <w:pPr>
              <w:pStyle w:val="ListParagraph9"/>
              <w:numPr>
                <w:ilvl w:val="0"/>
                <w:numId w:val="11"/>
              </w:numPr>
              <w:ind w:leftChars="0"/>
              <w:jc w:val="both"/>
              <w:rPr>
                <w:rFonts w:ascii="Arial" w:eastAsia="PMingLiU" w:hAnsi="Arial" w:cs="Arial"/>
                <w:i/>
                <w:iCs/>
                <w:szCs w:val="20"/>
                <w:lang w:val="en-US" w:eastAsia="zh-TW"/>
              </w:rPr>
            </w:pPr>
            <w:proofErr w:type="spellStart"/>
            <w:r w:rsidRPr="00873DB2">
              <w:rPr>
                <w:rFonts w:ascii="Arial" w:eastAsia="PMingLiU" w:hAnsi="Arial" w:cs="Arial"/>
                <w:i/>
                <w:iCs/>
                <w:szCs w:val="20"/>
                <w:lang w:val="en-US" w:eastAsia="zh-TW"/>
              </w:rPr>
              <w:t>restrictedSetConfig</w:t>
            </w:r>
            <w:proofErr w:type="spellEnd"/>
          </w:p>
          <w:p w:rsidR="006D6F51" w:rsidRPr="00873DB2" w:rsidRDefault="006D6F51" w:rsidP="00873DB2">
            <w:pPr>
              <w:jc w:val="both"/>
              <w:rPr>
                <w:rFonts w:ascii="Arial" w:eastAsia="PMingLiU" w:hAnsi="Arial" w:cs="Arial"/>
                <w:szCs w:val="20"/>
                <w:lang w:eastAsia="zh-TW"/>
              </w:rPr>
            </w:pPr>
            <w:r w:rsidRPr="00873DB2">
              <w:rPr>
                <w:rFonts w:ascii="Arial" w:eastAsia="PMingLiU" w:hAnsi="Arial" w:cs="Arial"/>
                <w:szCs w:val="20"/>
                <w:lang w:eastAsia="zh-TW"/>
              </w:rPr>
              <w:t>Note: In legacy spec, the parameters above are under the IE RACH-</w:t>
            </w:r>
            <w:proofErr w:type="spellStart"/>
            <w:r w:rsidRPr="00873DB2">
              <w:rPr>
                <w:rFonts w:ascii="Arial" w:eastAsia="PMingLiU" w:hAnsi="Arial" w:cs="Arial"/>
                <w:szCs w:val="20"/>
                <w:lang w:eastAsia="zh-TW"/>
              </w:rPr>
              <w:t>ConfigCommon</w:t>
            </w:r>
            <w:proofErr w:type="spellEnd"/>
          </w:p>
          <w:p w:rsidR="006D6F51" w:rsidRPr="00873DB2" w:rsidRDefault="006D6F51" w:rsidP="00873DB2">
            <w:pPr>
              <w:jc w:val="both"/>
              <w:rPr>
                <w:rFonts w:ascii="Arial" w:hAnsi="Arial" w:cs="Arial"/>
                <w:lang w:eastAsia="x-none"/>
              </w:rPr>
            </w:pPr>
          </w:p>
          <w:p w:rsidR="006D6F51" w:rsidRPr="00873DB2" w:rsidRDefault="006D6F51" w:rsidP="00873DB2">
            <w:pPr>
              <w:jc w:val="both"/>
              <w:rPr>
                <w:rFonts w:ascii="Arial" w:hAnsi="Arial" w:cs="Arial"/>
                <w:b/>
                <w:bCs/>
                <w:lang w:eastAsia="x-none"/>
              </w:rPr>
            </w:pPr>
            <w:r w:rsidRPr="00873DB2">
              <w:rPr>
                <w:rFonts w:ascii="Arial" w:hAnsi="Arial" w:cs="Arial"/>
                <w:b/>
                <w:bCs/>
                <w:highlight w:val="green"/>
                <w:lang w:eastAsia="x-none"/>
              </w:rPr>
              <w:t>Agreement</w:t>
            </w:r>
          </w:p>
          <w:p w:rsidR="006D6F51" w:rsidRPr="00873DB2" w:rsidRDefault="006D6F51" w:rsidP="00873DB2">
            <w:pPr>
              <w:jc w:val="both"/>
              <w:rPr>
                <w:rFonts w:ascii="Arial" w:eastAsia="PMingLiU" w:hAnsi="Arial" w:cs="Arial"/>
                <w:szCs w:val="20"/>
                <w:lang w:eastAsia="zh-TW"/>
              </w:rPr>
            </w:pPr>
            <w:r w:rsidRPr="00873DB2">
              <w:rPr>
                <w:rFonts w:ascii="Arial" w:eastAsia="PMingLiU" w:hAnsi="Arial" w:cs="Arial"/>
                <w:szCs w:val="20"/>
                <w:lang w:eastAsia="zh-TW"/>
              </w:rPr>
              <w:t>For the purpose of “WUS transmission”, at least the following parameters to indicate “</w:t>
            </w:r>
            <w:r w:rsidRPr="00873DB2">
              <w:rPr>
                <w:rFonts w:ascii="Arial" w:eastAsia="PMingLiU" w:hAnsi="Arial" w:cs="Arial"/>
                <w:lang w:eastAsia="zh-TW"/>
              </w:rPr>
              <w:t>frequency information for UL-WUS transmission”</w:t>
            </w:r>
            <w:r w:rsidRPr="00873DB2">
              <w:rPr>
                <w:rFonts w:ascii="Arial" w:eastAsia="PMingLiU" w:hAnsi="Arial" w:cs="Arial"/>
                <w:szCs w:val="20"/>
                <w:lang w:eastAsia="zh-TW"/>
              </w:rPr>
              <w:t xml:space="preserve"> are included in the UL-WUS configuration.</w:t>
            </w:r>
          </w:p>
          <w:tbl>
            <w:tblPr>
              <w:tblStyle w:val="a7"/>
              <w:tblW w:w="8005" w:type="dxa"/>
              <w:tblLook w:val="04A0" w:firstRow="1" w:lastRow="0" w:firstColumn="1" w:lastColumn="0" w:noHBand="0" w:noVBand="1"/>
            </w:tblPr>
            <w:tblGrid>
              <w:gridCol w:w="2121"/>
              <w:gridCol w:w="5884"/>
            </w:tblGrid>
            <w:tr w:rsidR="006D6F51" w:rsidRPr="00873DB2" w:rsidTr="000026BA">
              <w:trPr>
                <w:trHeight w:val="300"/>
              </w:trPr>
              <w:tc>
                <w:tcPr>
                  <w:tcW w:w="212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b/>
                      <w:bCs/>
                      <w:szCs w:val="20"/>
                      <w:lang w:eastAsia="ja-JP"/>
                    </w:rPr>
                  </w:pPr>
                  <w:r w:rsidRPr="00873DB2">
                    <w:rPr>
                      <w:rFonts w:ascii="Arial" w:hAnsi="Arial" w:cs="Arial"/>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b/>
                      <w:bCs/>
                      <w:szCs w:val="20"/>
                      <w:lang w:eastAsia="ja-JP"/>
                    </w:rPr>
                  </w:pPr>
                  <w:r w:rsidRPr="00873DB2">
                    <w:rPr>
                      <w:rFonts w:ascii="Arial" w:hAnsi="Arial" w:cs="Arial"/>
                      <w:b/>
                      <w:bCs/>
                      <w:szCs w:val="20"/>
                      <w:lang w:eastAsia="ja-JP"/>
                    </w:rPr>
                    <w:t>Parameters</w:t>
                  </w:r>
                </w:p>
              </w:tc>
            </w:tr>
            <w:tr w:rsidR="006D6F51" w:rsidRPr="00873DB2" w:rsidTr="000026BA">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r w:rsidRPr="00873DB2">
                    <w:rPr>
                      <w:rFonts w:ascii="Arial" w:hAnsi="Arial" w:cs="Arial"/>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i/>
                      <w:iCs/>
                      <w:szCs w:val="20"/>
                      <w:lang w:eastAsia="ja-JP"/>
                    </w:rPr>
                  </w:pPr>
                  <w:proofErr w:type="spellStart"/>
                  <w:r w:rsidRPr="00873DB2">
                    <w:rPr>
                      <w:rFonts w:ascii="Arial" w:hAnsi="Arial" w:cs="Arial"/>
                      <w:i/>
                      <w:iCs/>
                      <w:color w:val="FF0000"/>
                      <w:szCs w:val="20"/>
                      <w:lang w:eastAsia="ja-JP"/>
                    </w:rPr>
                    <w:t>frequencyBandList</w:t>
                  </w:r>
                  <w:proofErr w:type="spellEnd"/>
                </w:p>
              </w:tc>
            </w:tr>
            <w:tr w:rsidR="006D6F51" w:rsidRPr="00873DB2"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i/>
                      <w:iCs/>
                      <w:szCs w:val="20"/>
                      <w:lang w:eastAsia="ja-JP"/>
                    </w:rPr>
                  </w:pPr>
                  <w:proofErr w:type="spellStart"/>
                  <w:r w:rsidRPr="00873DB2">
                    <w:rPr>
                      <w:rFonts w:ascii="Arial" w:hAnsi="Arial" w:cs="Arial"/>
                      <w:i/>
                      <w:iCs/>
                      <w:szCs w:val="20"/>
                      <w:lang w:eastAsia="ja-JP"/>
                    </w:rPr>
                    <w:t>absoluteFrequencyPointA</w:t>
                  </w:r>
                  <w:proofErr w:type="spellEnd"/>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i/>
                      <w:iCs/>
                      <w:szCs w:val="20"/>
                      <w:lang w:eastAsia="ja-JP"/>
                    </w:rPr>
                  </w:pPr>
                  <w:proofErr w:type="spellStart"/>
                  <w:r w:rsidRPr="00873DB2">
                    <w:rPr>
                      <w:rFonts w:ascii="Arial" w:hAnsi="Arial" w:cs="Arial"/>
                      <w:i/>
                      <w:iCs/>
                      <w:szCs w:val="20"/>
                      <w:lang w:eastAsia="ja-JP"/>
                    </w:rPr>
                    <w:t>offsetToCarrier</w:t>
                  </w:r>
                  <w:proofErr w:type="spellEnd"/>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i/>
                      <w:iCs/>
                      <w:szCs w:val="20"/>
                      <w:lang w:eastAsia="ja-JP"/>
                    </w:rPr>
                  </w:pPr>
                  <w:r w:rsidRPr="00873DB2">
                    <w:rPr>
                      <w:rFonts w:ascii="Arial" w:hAnsi="Arial" w:cs="Arial"/>
                      <w:i/>
                      <w:iCs/>
                      <w:szCs w:val="20"/>
                      <w:lang w:eastAsia="ja-JP"/>
                    </w:rPr>
                    <w:t>p-Max</w:t>
                  </w:r>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i/>
                      <w:iCs/>
                      <w:strike/>
                      <w:szCs w:val="20"/>
                      <w:lang w:eastAsia="ja-JP"/>
                    </w:rPr>
                  </w:pPr>
                  <w:r w:rsidRPr="00873DB2">
                    <w:rPr>
                      <w:rFonts w:ascii="Arial" w:hAnsi="Arial" w:cs="Arial"/>
                      <w:i/>
                      <w:iCs/>
                      <w:strike/>
                      <w:color w:val="FF0000"/>
                      <w:szCs w:val="20"/>
                      <w:lang w:eastAsia="ja-JP"/>
                    </w:rPr>
                    <w:t xml:space="preserve">frequencyShift7p5khz </w:t>
                  </w:r>
                  <w:r w:rsidRPr="00873DB2">
                    <w:rPr>
                      <w:rFonts w:ascii="Arial" w:hAnsi="Arial" w:cs="Arial"/>
                      <w:i/>
                      <w:iCs/>
                      <w:color w:val="FF0000"/>
                      <w:szCs w:val="20"/>
                      <w:highlight w:val="darkYellow"/>
                      <w:lang w:eastAsia="ja-JP"/>
                    </w:rPr>
                    <w:t>(working assumption)</w:t>
                  </w:r>
                  <w:proofErr w:type="spellStart"/>
                  <w:r w:rsidRPr="00873DB2">
                    <w:rPr>
                      <w:rFonts w:ascii="Arial" w:eastAsia="PMingLiU" w:hAnsi="Arial" w:cs="Arial"/>
                      <w:i/>
                      <w:iCs/>
                      <w:color w:val="FF0000"/>
                      <w:lang w:eastAsia="zh-TW"/>
                    </w:rPr>
                    <w:t>ULSubCarrierSpacing</w:t>
                  </w:r>
                  <w:proofErr w:type="spellEnd"/>
                </w:p>
              </w:tc>
            </w:tr>
          </w:tbl>
          <w:p w:rsidR="006D6F51" w:rsidRPr="00873DB2" w:rsidRDefault="006D6F51" w:rsidP="00873DB2">
            <w:pPr>
              <w:jc w:val="both"/>
              <w:rPr>
                <w:rFonts w:ascii="Arial" w:hAnsi="Arial" w:cs="Arial"/>
                <w:lang w:eastAsia="x-none"/>
              </w:rPr>
            </w:pPr>
          </w:p>
          <w:p w:rsidR="006D6F51" w:rsidRPr="00873DB2" w:rsidRDefault="006D6F51" w:rsidP="00873DB2">
            <w:pPr>
              <w:jc w:val="both"/>
              <w:rPr>
                <w:rFonts w:ascii="Arial" w:hAnsi="Arial" w:cs="Arial"/>
                <w:b/>
                <w:bCs/>
                <w:lang w:eastAsia="x-none"/>
              </w:rPr>
            </w:pPr>
            <w:r w:rsidRPr="00873DB2">
              <w:rPr>
                <w:rFonts w:ascii="Arial" w:hAnsi="Arial" w:cs="Arial"/>
                <w:b/>
                <w:bCs/>
                <w:highlight w:val="green"/>
                <w:lang w:eastAsia="x-none"/>
              </w:rPr>
              <w:t>Agreement</w:t>
            </w:r>
          </w:p>
          <w:p w:rsidR="006D6F51" w:rsidRPr="00873DB2" w:rsidRDefault="006D6F51" w:rsidP="00873DB2">
            <w:pPr>
              <w:jc w:val="both"/>
              <w:rPr>
                <w:rFonts w:ascii="Arial" w:eastAsia="PMingLiU" w:hAnsi="Arial" w:cs="Arial"/>
                <w:szCs w:val="20"/>
                <w:lang w:eastAsia="zh-TW"/>
              </w:rPr>
            </w:pPr>
            <w:r w:rsidRPr="00873DB2">
              <w:rPr>
                <w:rFonts w:ascii="Arial" w:eastAsia="PMingLiU" w:hAnsi="Arial" w:cs="Arial"/>
                <w:szCs w:val="20"/>
                <w:lang w:eastAsia="zh-TW"/>
              </w:rPr>
              <w:t xml:space="preserve">For the purpose of “WUS transmission”, at least the following parameters are included in the UL-WUS configuration. </w:t>
            </w:r>
          </w:p>
          <w:tbl>
            <w:tblPr>
              <w:tblStyle w:val="a7"/>
              <w:tblW w:w="9630" w:type="dxa"/>
              <w:tblLook w:val="04A0" w:firstRow="1" w:lastRow="0" w:firstColumn="1" w:lastColumn="0" w:noHBand="0" w:noVBand="1"/>
            </w:tblPr>
            <w:tblGrid>
              <w:gridCol w:w="2121"/>
              <w:gridCol w:w="1983"/>
              <w:gridCol w:w="2125"/>
              <w:gridCol w:w="3401"/>
            </w:tblGrid>
            <w:tr w:rsidR="006D6F51" w:rsidRPr="00873DB2" w:rsidTr="000026BA">
              <w:trPr>
                <w:trHeight w:val="300"/>
              </w:trPr>
              <w:tc>
                <w:tcPr>
                  <w:tcW w:w="212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b/>
                      <w:bCs/>
                      <w:szCs w:val="20"/>
                      <w:lang w:eastAsia="ja-JP"/>
                    </w:rPr>
                  </w:pPr>
                  <w:r w:rsidRPr="00873DB2">
                    <w:rPr>
                      <w:rFonts w:ascii="Arial" w:hAnsi="Arial" w:cs="Arial"/>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b/>
                      <w:bCs/>
                      <w:szCs w:val="20"/>
                      <w:lang w:eastAsia="ja-JP"/>
                    </w:rPr>
                  </w:pPr>
                  <w:r w:rsidRPr="00873DB2">
                    <w:rPr>
                      <w:rFonts w:ascii="Arial" w:hAnsi="Arial" w:cs="Arial"/>
                      <w:b/>
                      <w:bCs/>
                      <w:szCs w:val="20"/>
                      <w:lang w:eastAsia="ja-JP"/>
                    </w:rPr>
                    <w:t>Parameters</w:t>
                  </w:r>
                </w:p>
              </w:tc>
            </w:tr>
            <w:tr w:rsidR="006D6F51" w:rsidRPr="00873DB2" w:rsidTr="000026BA">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b/>
                      <w:bCs/>
                      <w:sz w:val="22"/>
                      <w:szCs w:val="20"/>
                      <w:lang w:eastAsia="ja-JP"/>
                    </w:rPr>
                  </w:pPr>
                  <w:r w:rsidRPr="00873DB2">
                    <w:rPr>
                      <w:rFonts w:ascii="Arial" w:hAnsi="Arial" w:cs="Arial"/>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b/>
                      <w:bCs/>
                      <w:szCs w:val="20"/>
                      <w:lang w:eastAsia="ja-JP"/>
                    </w:rPr>
                  </w:pPr>
                  <w:r w:rsidRPr="00873DB2">
                    <w:rPr>
                      <w:rFonts w:ascii="Arial" w:hAnsi="Arial" w:cs="Arial"/>
                      <w:b/>
                      <w:bCs/>
                      <w:szCs w:val="20"/>
                      <w:lang w:eastAsia="ja-JP"/>
                    </w:rPr>
                    <w:t xml:space="preserve">SIB1-RequestConfig </w:t>
                  </w:r>
                </w:p>
                <w:p w:rsidR="006D6F51" w:rsidRPr="00873DB2" w:rsidRDefault="006D6F51" w:rsidP="00873DB2">
                  <w:pPr>
                    <w:ind w:left="800"/>
                    <w:jc w:val="both"/>
                    <w:rPr>
                      <w:rFonts w:ascii="Arial" w:hAnsi="Arial" w:cs="Arial"/>
                      <w:b/>
                      <w:bCs/>
                      <w:szCs w:val="20"/>
                      <w:lang w:eastAsia="ja-JP"/>
                    </w:rPr>
                  </w:pPr>
                  <w:r w:rsidRPr="00873DB2">
                    <w:rPr>
                      <w:rFonts w:ascii="Arial" w:hAnsi="Arial" w:cs="Arial"/>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ss</w:t>
                  </w:r>
                  <w:proofErr w:type="spellEnd"/>
                  <w:r w:rsidRPr="00873DB2">
                    <w:rPr>
                      <w:rFonts w:ascii="Arial" w:hAnsi="Arial" w:cs="Arial"/>
                      <w:szCs w:val="20"/>
                      <w:lang w:eastAsia="ja-JP"/>
                    </w:rPr>
                    <w:t>-PBCH-</w:t>
                  </w:r>
                  <w:proofErr w:type="spellStart"/>
                  <w:r w:rsidRPr="00873DB2">
                    <w:rPr>
                      <w:rFonts w:ascii="Arial" w:hAnsi="Arial" w:cs="Arial"/>
                      <w:szCs w:val="20"/>
                      <w:lang w:eastAsia="ja-JP"/>
                    </w:rPr>
                    <w:t>BlockPower</w:t>
                  </w:r>
                  <w:proofErr w:type="spellEnd"/>
                </w:p>
              </w:tc>
            </w:tr>
            <w:tr w:rsidR="006D6F51" w:rsidRPr="00873DB2"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eastAsia="PMingLiU" w:hAnsi="Arial" w:cs="Arial"/>
                      <w:b/>
                      <w:i/>
                      <w:iCs/>
                      <w:lang w:eastAsia="zh-TW"/>
                    </w:rPr>
                  </w:pPr>
                  <w:r w:rsidRPr="00873DB2">
                    <w:rPr>
                      <w:rFonts w:ascii="Arial" w:hAnsi="Arial" w:cs="Arial"/>
                      <w:color w:val="FF0000"/>
                      <w:szCs w:val="20"/>
                      <w:lang w:eastAsia="ja-JP"/>
                    </w:rPr>
                    <w:t>SSB-</w:t>
                  </w:r>
                  <w:proofErr w:type="spellStart"/>
                  <w:r w:rsidRPr="00873DB2">
                    <w:rPr>
                      <w:rFonts w:ascii="Arial" w:hAnsi="Arial" w:cs="Arial"/>
                      <w:color w:val="FF0000"/>
                      <w:szCs w:val="20"/>
                      <w:lang w:eastAsia="ja-JP"/>
                    </w:rPr>
                    <w:t>positionInBurst</w:t>
                  </w:r>
                  <w:proofErr w:type="spellEnd"/>
                </w:p>
              </w:tc>
            </w:tr>
            <w:tr w:rsidR="006D6F51" w:rsidRPr="00873DB2"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color w:val="FF0000"/>
                      <w:szCs w:val="20"/>
                      <w:lang w:eastAsia="ja-JP"/>
                    </w:rPr>
                  </w:pPr>
                  <w:proofErr w:type="spellStart"/>
                  <w:r w:rsidRPr="00873DB2">
                    <w:rPr>
                      <w:rFonts w:ascii="Arial" w:eastAsia="PMingLiU" w:hAnsi="Arial" w:cs="Arial"/>
                      <w:color w:val="FF0000"/>
                      <w:szCs w:val="20"/>
                      <w:lang w:eastAsia="zh-TW"/>
                    </w:rPr>
                    <w:t>tdd</w:t>
                  </w:r>
                  <w:proofErr w:type="spellEnd"/>
                  <w:r w:rsidRPr="00873DB2">
                    <w:rPr>
                      <w:rFonts w:ascii="Arial" w:eastAsia="PMingLiU" w:hAnsi="Arial" w:cs="Arial"/>
                      <w:color w:val="FF0000"/>
                      <w:szCs w:val="20"/>
                      <w:lang w:eastAsia="zh-TW"/>
                    </w:rPr>
                    <w:t>-UL-DL-</w:t>
                  </w:r>
                  <w:proofErr w:type="spellStart"/>
                  <w:r w:rsidRPr="00873DB2">
                    <w:rPr>
                      <w:rFonts w:ascii="Arial" w:eastAsia="PMingLiU" w:hAnsi="Arial" w:cs="Arial"/>
                      <w:color w:val="FF0000"/>
                      <w:szCs w:val="20"/>
                      <w:lang w:eastAsia="zh-TW"/>
                    </w:rPr>
                    <w:t>ConfigurationCommon</w:t>
                  </w:r>
                  <w:proofErr w:type="spellEnd"/>
                </w:p>
              </w:tc>
            </w:tr>
            <w:tr w:rsidR="006D6F51" w:rsidRPr="00873DB2"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 w:val="22"/>
                      <w:szCs w:val="20"/>
                      <w:lang w:eastAsia="ja-JP"/>
                    </w:rPr>
                  </w:pPr>
                  <w:r w:rsidRPr="00873DB2">
                    <w:rPr>
                      <w:rFonts w:ascii="Arial" w:hAnsi="Arial" w:cs="Arial"/>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Prach-ConfigurationIndex</w:t>
                  </w:r>
                  <w:proofErr w:type="spellEnd"/>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r w:rsidRPr="00873DB2">
                    <w:rPr>
                      <w:rFonts w:ascii="Arial" w:hAnsi="Arial" w:cs="Arial"/>
                      <w:color w:val="FF0000"/>
                      <w:szCs w:val="20"/>
                      <w:lang w:eastAsia="ja-JP"/>
                    </w:rPr>
                    <w:t>msg1-FDM</w:t>
                  </w:r>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r w:rsidRPr="00873DB2">
                    <w:rPr>
                      <w:rFonts w:ascii="Arial" w:hAnsi="Arial" w:cs="Arial"/>
                      <w:szCs w:val="20"/>
                      <w:lang w:eastAsia="ja-JP"/>
                    </w:rPr>
                    <w:t>msg1-FrequencyStart</w:t>
                  </w:r>
                </w:p>
              </w:tc>
            </w:tr>
            <w:tr w:rsidR="006D6F51" w:rsidRPr="00873DB2" w:rsidTr="000026BA">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zeroCorrelationZoneConfig</w:t>
                  </w:r>
                  <w:proofErr w:type="spellEnd"/>
                </w:p>
              </w:tc>
            </w:tr>
            <w:tr w:rsidR="006D6F51" w:rsidRPr="00873DB2" w:rsidTr="000026BA">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preambleReceivedTargetPower</w:t>
                  </w:r>
                  <w:proofErr w:type="spellEnd"/>
                </w:p>
              </w:tc>
            </w:tr>
            <w:tr w:rsidR="006D6F51" w:rsidRPr="00873DB2" w:rsidTr="000026BA">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preambleTransMax</w:t>
                  </w:r>
                  <w:proofErr w:type="spellEnd"/>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powerRampingStep</w:t>
                  </w:r>
                  <w:proofErr w:type="spellEnd"/>
                </w:p>
              </w:tc>
            </w:tr>
            <w:tr w:rsidR="006D6F51" w:rsidRPr="00873DB2" w:rsidTr="000026BA">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szCs w:val="20"/>
                      <w:lang w:eastAsia="ja-JP"/>
                    </w:rPr>
                    <w:t>ra-ResponseWindow</w:t>
                  </w:r>
                  <w:proofErr w:type="spellEnd"/>
                </w:p>
              </w:tc>
            </w:tr>
            <w:tr w:rsidR="006D6F51" w:rsidRPr="00873DB2" w:rsidTr="000026BA">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trike/>
                      <w:szCs w:val="20"/>
                      <w:lang w:eastAsia="ja-JP"/>
                    </w:rPr>
                  </w:pPr>
                  <w:proofErr w:type="spellStart"/>
                  <w:r w:rsidRPr="00873DB2">
                    <w:rPr>
                      <w:rFonts w:ascii="Arial" w:hAnsi="Arial" w:cs="Arial"/>
                      <w:szCs w:val="20"/>
                      <w:lang w:eastAsia="ja-JP"/>
                    </w:rPr>
                    <w:t>ssb</w:t>
                  </w:r>
                  <w:proofErr w:type="spellEnd"/>
                  <w:r w:rsidRPr="00873DB2">
                    <w:rPr>
                      <w:rFonts w:ascii="Arial" w:hAnsi="Arial" w:cs="Arial"/>
                      <w:szCs w:val="20"/>
                      <w:lang w:eastAsia="ja-JP"/>
                    </w:rPr>
                    <w:t>-</w:t>
                  </w:r>
                  <w:proofErr w:type="spellStart"/>
                  <w:r w:rsidRPr="00873DB2">
                    <w:rPr>
                      <w:rFonts w:ascii="Arial" w:hAnsi="Arial" w:cs="Arial"/>
                      <w:szCs w:val="20"/>
                      <w:lang w:eastAsia="ja-JP"/>
                    </w:rPr>
                    <w:t>perRACH</w:t>
                  </w:r>
                  <w:proofErr w:type="spellEnd"/>
                  <w:r w:rsidRPr="00873DB2">
                    <w:rPr>
                      <w:rFonts w:ascii="Arial" w:hAnsi="Arial" w:cs="Arial"/>
                      <w:szCs w:val="20"/>
                      <w:lang w:eastAsia="ja-JP"/>
                    </w:rPr>
                    <w:t>-Occasion</w:t>
                  </w:r>
                </w:p>
              </w:tc>
            </w:tr>
            <w:tr w:rsidR="006D6F51" w:rsidRPr="00873DB2" w:rsidTr="000026BA">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r w:rsidRPr="00873DB2">
                    <w:rPr>
                      <w:rFonts w:ascii="Arial" w:hAnsi="Arial" w:cs="Arial"/>
                      <w:szCs w:val="20"/>
                      <w:lang w:eastAsia="ja-JP"/>
                    </w:rPr>
                    <w:t>sib1-RequestPeriod</w:t>
                  </w:r>
                </w:p>
              </w:tc>
            </w:tr>
            <w:tr w:rsidR="006D6F51" w:rsidRPr="00873DB2" w:rsidTr="000026BA">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r w:rsidRPr="00873DB2">
                    <w:rPr>
                      <w:rFonts w:ascii="Arial" w:hAnsi="Arial" w:cs="Arial"/>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color w:val="FF0000"/>
                      <w:szCs w:val="20"/>
                      <w:lang w:eastAsia="ja-JP"/>
                    </w:rPr>
                    <w:t>ra-PreambleStartIndex</w:t>
                  </w:r>
                  <w:proofErr w:type="spellEnd"/>
                </w:p>
              </w:tc>
            </w:tr>
            <w:tr w:rsidR="006D6F51" w:rsidRPr="00873DB2"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color w:val="FF0000"/>
                      <w:szCs w:val="20"/>
                      <w:lang w:eastAsia="ja-JP"/>
                    </w:rPr>
                    <w:t>ra-AssociationPeriodIndex</w:t>
                  </w:r>
                  <w:proofErr w:type="spellEnd"/>
                </w:p>
              </w:tc>
            </w:tr>
            <w:tr w:rsidR="006D6F51" w:rsidRPr="00873DB2"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873DB2" w:rsidRDefault="006D6F51" w:rsidP="00873DB2">
                  <w:pPr>
                    <w:jc w:val="both"/>
                    <w:rPr>
                      <w:rFonts w:ascii="Arial" w:hAnsi="Arial" w:cs="Arial"/>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873DB2" w:rsidRDefault="006D6F51" w:rsidP="00873DB2">
                  <w:pPr>
                    <w:jc w:val="both"/>
                    <w:rPr>
                      <w:rFonts w:ascii="Arial" w:hAnsi="Arial" w:cs="Arial"/>
                      <w:szCs w:val="20"/>
                      <w:lang w:eastAsia="ja-JP"/>
                    </w:rPr>
                  </w:pPr>
                  <w:proofErr w:type="spellStart"/>
                  <w:r w:rsidRPr="00873DB2">
                    <w:rPr>
                      <w:rFonts w:ascii="Arial" w:hAnsi="Arial" w:cs="Arial"/>
                      <w:color w:val="FF0000"/>
                      <w:szCs w:val="20"/>
                      <w:lang w:eastAsia="ja-JP"/>
                    </w:rPr>
                    <w:t>ra-ssb-OccasionMaskIndex</w:t>
                  </w:r>
                  <w:proofErr w:type="spellEnd"/>
                </w:p>
              </w:tc>
            </w:tr>
          </w:tbl>
          <w:p w:rsidR="006D6F51" w:rsidRPr="00873DB2" w:rsidRDefault="006D6F51" w:rsidP="00873DB2">
            <w:pPr>
              <w:jc w:val="both"/>
              <w:rPr>
                <w:rFonts w:ascii="Arial" w:eastAsia="PMingLiU" w:hAnsi="Arial" w:cs="Arial"/>
                <w:szCs w:val="20"/>
                <w:lang w:eastAsia="zh-TW"/>
              </w:rPr>
            </w:pPr>
            <w:r w:rsidRPr="00873DB2">
              <w:rPr>
                <w:rFonts w:ascii="Arial" w:eastAsia="PMingLiU" w:hAnsi="Arial" w:cs="Arial"/>
                <w:szCs w:val="20"/>
                <w:lang w:eastAsia="zh-TW"/>
              </w:rPr>
              <w:t xml:space="preserve">Note: </w:t>
            </w:r>
          </w:p>
          <w:p w:rsidR="006D6F51" w:rsidRPr="00873DB2" w:rsidRDefault="006D6F51" w:rsidP="00873DB2">
            <w:pPr>
              <w:pStyle w:val="ListParagraph9"/>
              <w:numPr>
                <w:ilvl w:val="0"/>
                <w:numId w:val="34"/>
              </w:numPr>
              <w:ind w:leftChars="0"/>
              <w:jc w:val="both"/>
              <w:rPr>
                <w:rFonts w:ascii="Arial" w:eastAsia="PMingLiU" w:hAnsi="Arial" w:cs="Arial"/>
                <w:szCs w:val="20"/>
                <w:lang w:val="en-US" w:eastAsia="zh-TW"/>
              </w:rPr>
            </w:pPr>
            <w:r w:rsidRPr="00873DB2">
              <w:rPr>
                <w:rFonts w:ascii="Arial" w:eastAsia="PMingLiU" w:hAnsi="Arial" w:cs="Arial"/>
                <w:szCs w:val="20"/>
                <w:lang w:val="en-US" w:eastAsia="zh-TW"/>
              </w:rPr>
              <w:t xml:space="preserve">In legacy spec, ss-PBCH-BlockPower/SSB-positionInBurst/tdd-UL-DL-ConfigurationCommon are under the IE </w:t>
            </w:r>
            <w:proofErr w:type="spellStart"/>
            <w:r w:rsidRPr="00873DB2">
              <w:rPr>
                <w:rFonts w:ascii="Arial" w:eastAsia="PMingLiU" w:hAnsi="Arial" w:cs="Arial"/>
                <w:szCs w:val="20"/>
                <w:lang w:val="en-US" w:eastAsia="zh-TW"/>
              </w:rPr>
              <w:t>ServingCellConfigCommon</w:t>
            </w:r>
            <w:proofErr w:type="spellEnd"/>
            <w:r w:rsidRPr="00873DB2">
              <w:rPr>
                <w:rFonts w:ascii="Arial" w:eastAsia="PMingLiU" w:hAnsi="Arial" w:cs="Arial"/>
                <w:szCs w:val="20"/>
                <w:lang w:val="en-US" w:eastAsia="zh-TW"/>
              </w:rPr>
              <w:t>/</w:t>
            </w:r>
            <w:proofErr w:type="spellStart"/>
            <w:r w:rsidRPr="00873DB2">
              <w:rPr>
                <w:rFonts w:ascii="Arial" w:eastAsia="PMingLiU" w:hAnsi="Arial" w:cs="Arial"/>
                <w:szCs w:val="20"/>
                <w:lang w:val="en-US" w:eastAsia="zh-TW"/>
              </w:rPr>
              <w:t>ServingCellConfigCommonSIB</w:t>
            </w:r>
            <w:proofErr w:type="spellEnd"/>
          </w:p>
          <w:p w:rsidR="006D6F51" w:rsidRPr="00873DB2" w:rsidRDefault="006D6F51" w:rsidP="00873DB2">
            <w:pPr>
              <w:pStyle w:val="ListParagraph9"/>
              <w:numPr>
                <w:ilvl w:val="0"/>
                <w:numId w:val="34"/>
              </w:numPr>
              <w:ind w:leftChars="0"/>
              <w:jc w:val="both"/>
              <w:rPr>
                <w:rFonts w:ascii="Arial" w:eastAsia="PMingLiU" w:hAnsi="Arial" w:cs="Arial"/>
                <w:szCs w:val="20"/>
                <w:lang w:val="en-US" w:eastAsia="zh-TW"/>
              </w:rPr>
            </w:pPr>
            <w:r w:rsidRPr="00873DB2">
              <w:rPr>
                <w:rFonts w:ascii="Arial" w:eastAsia="PMingLiU" w:hAnsi="Arial" w:cs="Arial"/>
                <w:szCs w:val="20"/>
                <w:lang w:val="en-US" w:eastAsia="zh-TW"/>
              </w:rPr>
              <w:t xml:space="preserve">Msg1-FrequencyStart is with respect to the first RB of the UE carrier determined by </w:t>
            </w:r>
            <w:proofErr w:type="spellStart"/>
            <w:r w:rsidRPr="00873DB2">
              <w:rPr>
                <w:rFonts w:ascii="Arial" w:eastAsia="PMingLiU" w:hAnsi="Arial" w:cs="Arial"/>
                <w:szCs w:val="20"/>
                <w:lang w:val="en-US" w:eastAsia="zh-TW"/>
              </w:rPr>
              <w:t>offsetToCarrier</w:t>
            </w:r>
            <w:proofErr w:type="spellEnd"/>
            <w:r w:rsidRPr="00873DB2">
              <w:rPr>
                <w:rFonts w:ascii="Arial" w:eastAsia="PMingLiU" w:hAnsi="Arial" w:cs="Arial"/>
                <w:szCs w:val="20"/>
                <w:lang w:val="en-US" w:eastAsia="zh-TW"/>
              </w:rPr>
              <w:t xml:space="preserve"> and </w:t>
            </w:r>
            <w:proofErr w:type="spellStart"/>
            <w:r w:rsidRPr="00873DB2">
              <w:rPr>
                <w:rFonts w:ascii="Arial" w:eastAsia="PMingLiU" w:hAnsi="Arial" w:cs="Arial"/>
                <w:szCs w:val="20"/>
                <w:lang w:val="en-US" w:eastAsia="zh-TW"/>
              </w:rPr>
              <w:t>absoluteFrequencyPointA</w:t>
            </w:r>
            <w:proofErr w:type="spellEnd"/>
          </w:p>
        </w:tc>
      </w:tr>
    </w:tbl>
    <w:p w:rsidR="00512A8D" w:rsidRPr="00873DB2" w:rsidRDefault="007C2639" w:rsidP="00873DB2">
      <w:pPr>
        <w:spacing w:beforeLines="50" w:before="120"/>
        <w:jc w:val="both"/>
        <w:rPr>
          <w:rFonts w:ascii="Arial" w:eastAsiaTheme="minorEastAsia" w:hAnsi="Arial" w:cs="Arial"/>
          <w:lang w:eastAsia="zh-CN"/>
        </w:rPr>
      </w:pPr>
      <w:r w:rsidRPr="00873DB2">
        <w:rPr>
          <w:rFonts w:ascii="Arial" w:eastAsiaTheme="minorEastAsia" w:hAnsi="Arial" w:cs="Arial"/>
          <w:lang w:eastAsia="zh-CN"/>
        </w:rPr>
        <w:lastRenderedPageBreak/>
        <w:t>We could wait on RAN1</w:t>
      </w:r>
      <w:r w:rsidR="00700FDD" w:rsidRPr="00873DB2">
        <w:rPr>
          <w:rFonts w:ascii="Arial" w:eastAsiaTheme="minorEastAsia" w:hAnsi="Arial" w:cs="Arial"/>
          <w:lang w:eastAsia="zh-CN"/>
        </w:rPr>
        <w:t xml:space="preserve"> </w:t>
      </w:r>
      <w:r w:rsidRPr="00873DB2">
        <w:rPr>
          <w:rFonts w:ascii="Arial" w:eastAsiaTheme="minorEastAsia" w:hAnsi="Arial" w:cs="Arial"/>
          <w:lang w:eastAsia="zh-CN"/>
        </w:rPr>
        <w:t xml:space="preserve">more progress and then discuss the details in WUS configuration. </w:t>
      </w:r>
    </w:p>
    <w:p w:rsidR="00512A8D" w:rsidRPr="00873DB2" w:rsidRDefault="00512A8D"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052C0E" w:rsidRPr="00873DB2">
        <w:rPr>
          <w:rFonts w:ascii="Arial" w:eastAsiaTheme="minorEastAsia" w:hAnsi="Arial" w:cs="Arial"/>
          <w:b/>
          <w:lang w:eastAsia="zh-CN"/>
        </w:rPr>
        <w:t>9</w:t>
      </w:r>
      <w:r w:rsidRPr="00873DB2">
        <w:rPr>
          <w:rFonts w:ascii="Arial" w:eastAsiaTheme="minorEastAsia" w:hAnsi="Arial" w:cs="Arial"/>
          <w:b/>
          <w:lang w:eastAsia="zh-CN"/>
        </w:rPr>
        <w:t xml:space="preserve">: </w:t>
      </w:r>
      <w:r w:rsidR="00A61720" w:rsidRPr="00873DB2">
        <w:rPr>
          <w:rFonts w:ascii="Arial" w:eastAsiaTheme="minorEastAsia" w:hAnsi="Arial" w:cs="Arial"/>
          <w:b/>
          <w:lang w:eastAsia="zh-CN"/>
        </w:rPr>
        <w:t xml:space="preserve">For the WUS configuration parameters of a NES cell, RAN2 waits further RAN1 </w:t>
      </w:r>
      <w:r w:rsidR="006D6F51" w:rsidRPr="00873DB2">
        <w:rPr>
          <w:rFonts w:ascii="Arial" w:eastAsiaTheme="minorEastAsia" w:hAnsi="Arial" w:cs="Arial"/>
          <w:b/>
          <w:lang w:eastAsia="zh-CN"/>
        </w:rPr>
        <w:t>progress</w:t>
      </w:r>
      <w:r w:rsidRPr="00873DB2">
        <w:rPr>
          <w:rFonts w:ascii="Arial" w:eastAsiaTheme="minorEastAsia" w:hAnsi="Arial" w:cs="Arial"/>
          <w:b/>
          <w:i/>
          <w:lang w:eastAsia="zh-CN"/>
        </w:rPr>
        <w:t>.</w:t>
      </w:r>
    </w:p>
    <w:p w:rsidR="00512A8D" w:rsidRPr="00873DB2" w:rsidRDefault="00512A8D" w:rsidP="00873DB2">
      <w:pPr>
        <w:pStyle w:val="a0"/>
        <w:spacing w:beforeLines="50" w:before="120"/>
        <w:rPr>
          <w:rFonts w:ascii="Arial" w:hAnsi="Arial" w:cs="Arial"/>
        </w:rPr>
      </w:pPr>
      <w:r w:rsidRPr="00873DB2">
        <w:rPr>
          <w:rFonts w:ascii="Arial" w:hAnsi="Arial" w:cs="Arial"/>
        </w:rPr>
        <w:t>Since Cell A</w:t>
      </w:r>
      <w:r w:rsidR="00A472BC" w:rsidRPr="00873DB2">
        <w:rPr>
          <w:rFonts w:ascii="Arial" w:eastAsiaTheme="minorEastAsia" w:hAnsi="Arial" w:cs="Arial"/>
          <w:lang w:eastAsia="zh-CN"/>
        </w:rPr>
        <w:t>/NES Cell</w:t>
      </w:r>
      <w:r w:rsidRPr="00873DB2">
        <w:rPr>
          <w:rFonts w:ascii="Arial" w:hAnsi="Arial" w:cs="Arial"/>
        </w:rPr>
        <w:t xml:space="preserve"> may assist more than one </w:t>
      </w:r>
      <w:r w:rsidR="00A472BC" w:rsidRPr="00873DB2">
        <w:rPr>
          <w:rFonts w:ascii="Arial" w:eastAsiaTheme="minorEastAsia" w:hAnsi="Arial" w:cs="Arial"/>
          <w:lang w:eastAsia="zh-CN"/>
        </w:rPr>
        <w:t xml:space="preserve">neighbor </w:t>
      </w:r>
      <w:r w:rsidRPr="00873DB2">
        <w:rPr>
          <w:rFonts w:ascii="Arial" w:hAnsi="Arial" w:cs="Arial"/>
        </w:rPr>
        <w:t>NES Cells, the neighbor NES Cells have better not use the same WUS configuration to avoid the WUS transmission conflict. So, it can be seen that the WUS configuration format in Cell A</w:t>
      </w:r>
      <w:r w:rsidR="00A472BC" w:rsidRPr="00873DB2">
        <w:rPr>
          <w:rFonts w:ascii="Arial" w:eastAsiaTheme="minorEastAsia" w:hAnsi="Arial" w:cs="Arial"/>
          <w:lang w:eastAsia="zh-CN"/>
        </w:rPr>
        <w:t>/NES Cell</w:t>
      </w:r>
      <w:r w:rsidRPr="00873DB2">
        <w:rPr>
          <w:rFonts w:ascii="Arial" w:hAnsi="Arial" w:cs="Arial"/>
        </w:rPr>
        <w:t xml:space="preserve"> could be a list including one or more WUS configuration, each WUS configuration is associated to one or more cells.</w:t>
      </w:r>
    </w:p>
    <w:p w:rsidR="00512A8D" w:rsidRPr="00873DB2" w:rsidRDefault="00512A8D"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825483" w:rsidRPr="00873DB2">
        <w:rPr>
          <w:rFonts w:ascii="Arial" w:eastAsiaTheme="minorEastAsia" w:hAnsi="Arial" w:cs="Arial"/>
          <w:b/>
          <w:lang w:eastAsia="zh-CN"/>
        </w:rPr>
        <w:t>1</w:t>
      </w:r>
      <w:r w:rsidR="00052C0E" w:rsidRPr="00873DB2">
        <w:rPr>
          <w:rFonts w:ascii="Arial" w:eastAsiaTheme="minorEastAsia" w:hAnsi="Arial" w:cs="Arial"/>
          <w:b/>
          <w:lang w:eastAsia="zh-CN"/>
        </w:rPr>
        <w:t>0</w:t>
      </w:r>
      <w:r w:rsidRPr="00873DB2">
        <w:rPr>
          <w:rFonts w:ascii="Arial" w:eastAsiaTheme="minorEastAsia" w:hAnsi="Arial" w:cs="Arial"/>
          <w:b/>
          <w:lang w:eastAsia="zh-CN"/>
        </w:rPr>
        <w:t xml:space="preserve">: The WUS configuration format in Cell A </w:t>
      </w:r>
      <w:r w:rsidRPr="00873DB2">
        <w:rPr>
          <w:rFonts w:ascii="Arial" w:hAnsi="Arial" w:cs="Arial"/>
          <w:b/>
        </w:rPr>
        <w:t>could be a list includ</w:t>
      </w:r>
      <w:r w:rsidRPr="00873DB2">
        <w:rPr>
          <w:rFonts w:ascii="Arial" w:eastAsiaTheme="minorEastAsia" w:hAnsi="Arial" w:cs="Arial"/>
          <w:b/>
          <w:lang w:eastAsia="zh-CN"/>
        </w:rPr>
        <w:t>ing</w:t>
      </w:r>
      <w:r w:rsidRPr="00873DB2">
        <w:rPr>
          <w:rFonts w:ascii="Arial" w:hAnsi="Arial" w:cs="Arial"/>
          <w:b/>
        </w:rPr>
        <w:t xml:space="preserve"> one or more WUS configuration, each WUS configuration </w:t>
      </w:r>
      <w:r w:rsidRPr="00873DB2">
        <w:rPr>
          <w:rFonts w:ascii="Arial" w:eastAsiaTheme="minorEastAsia" w:hAnsi="Arial" w:cs="Arial"/>
          <w:b/>
          <w:lang w:eastAsia="zh-CN"/>
        </w:rPr>
        <w:t>can be</w:t>
      </w:r>
      <w:r w:rsidRPr="00873DB2">
        <w:rPr>
          <w:rFonts w:ascii="Arial" w:hAnsi="Arial" w:cs="Arial"/>
          <w:b/>
        </w:rPr>
        <w:t xml:space="preserve"> associated to one or more cells.</w:t>
      </w:r>
    </w:p>
    <w:p w:rsidR="004A7AA3" w:rsidRPr="00873DB2" w:rsidRDefault="004A7AA3" w:rsidP="00873DB2">
      <w:pPr>
        <w:pStyle w:val="1"/>
        <w:tabs>
          <w:tab w:val="clear" w:pos="567"/>
          <w:tab w:val="num" w:pos="432"/>
        </w:tabs>
        <w:spacing w:beforeLines="50" w:before="120"/>
        <w:ind w:left="432" w:hanging="432"/>
        <w:jc w:val="both"/>
      </w:pPr>
      <w:r w:rsidRPr="00873DB2">
        <w:t>Conclusion</w:t>
      </w:r>
    </w:p>
    <w:p w:rsidR="00FA3182" w:rsidRPr="00873DB2" w:rsidRDefault="0098178C" w:rsidP="00873DB2">
      <w:pPr>
        <w:pStyle w:val="a0"/>
        <w:spacing w:beforeLines="50" w:before="120"/>
        <w:rPr>
          <w:rFonts w:ascii="Arial" w:eastAsia="宋体" w:hAnsi="Arial" w:cs="Arial"/>
          <w:lang w:val="en-GB" w:eastAsia="zh-CN"/>
        </w:rPr>
      </w:pPr>
      <w:bookmarkStart w:id="3" w:name="OLE_LINK58"/>
      <w:bookmarkStart w:id="4" w:name="OLE_LINK59"/>
      <w:bookmarkStart w:id="5" w:name="OLE_LINK60"/>
      <w:r w:rsidRPr="00873DB2">
        <w:rPr>
          <w:rFonts w:ascii="Arial" w:eastAsia="宋体" w:hAnsi="Arial" w:cs="Arial"/>
          <w:lang w:val="en-GB" w:eastAsia="zh-CN"/>
        </w:rPr>
        <w:t xml:space="preserve">According to the analysis in section 2, </w:t>
      </w:r>
      <w:bookmarkStart w:id="6" w:name="OLE_LINK47"/>
      <w:bookmarkStart w:id="7" w:name="OLE_LINK48"/>
      <w:r w:rsidR="00B10CEF" w:rsidRPr="00873DB2">
        <w:rPr>
          <w:rFonts w:ascii="Arial" w:eastAsia="宋体" w:hAnsi="Arial" w:cs="Arial"/>
          <w:lang w:val="en-GB" w:eastAsia="zh-CN"/>
        </w:rPr>
        <w:t>o</w:t>
      </w:r>
      <w:r w:rsidR="003574E0" w:rsidRPr="00873DB2">
        <w:rPr>
          <w:rFonts w:ascii="Arial" w:eastAsia="宋体" w:hAnsi="Arial" w:cs="Arial"/>
          <w:lang w:val="en-GB" w:eastAsia="zh-CN"/>
        </w:rPr>
        <w:t xml:space="preserve">ur </w:t>
      </w:r>
      <w:r w:rsidR="00DF463B" w:rsidRPr="00873DB2">
        <w:rPr>
          <w:rFonts w:ascii="Arial" w:eastAsia="宋体" w:hAnsi="Arial" w:cs="Arial"/>
          <w:lang w:val="en-GB" w:eastAsia="zh-CN"/>
        </w:rPr>
        <w:t xml:space="preserve">observations and </w:t>
      </w:r>
      <w:r w:rsidR="003574E0" w:rsidRPr="00873DB2">
        <w:rPr>
          <w:rFonts w:ascii="Arial" w:eastAsia="宋体" w:hAnsi="Arial" w:cs="Arial"/>
          <w:lang w:val="en-GB" w:eastAsia="zh-CN"/>
        </w:rPr>
        <w:t>prop</w:t>
      </w:r>
      <w:r w:rsidR="007A2C3A" w:rsidRPr="00873DB2">
        <w:rPr>
          <w:rFonts w:ascii="Arial" w:eastAsia="宋体" w:hAnsi="Arial" w:cs="Arial"/>
          <w:lang w:val="en-GB" w:eastAsia="zh-CN"/>
        </w:rPr>
        <w:t>osals are summarized as follows</w:t>
      </w:r>
      <w:r w:rsidRPr="00873DB2">
        <w:rPr>
          <w:rFonts w:ascii="Arial" w:eastAsia="宋体" w:hAnsi="Arial" w:cs="Arial"/>
          <w:lang w:val="en-GB" w:eastAsia="zh-CN"/>
        </w:rPr>
        <w:t>:</w:t>
      </w:r>
    </w:p>
    <w:p w:rsidR="00DF463B" w:rsidRPr="00873DB2" w:rsidRDefault="00DF463B"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lastRenderedPageBreak/>
        <w:t>Observation 1: Whether UE in RRC Connected mode needs to actively request the OD-SIB1 or not should be clarified.</w:t>
      </w:r>
    </w:p>
    <w:p w:rsidR="00DF463B" w:rsidRPr="00873DB2" w:rsidRDefault="00DF463B" w:rsidP="00873DB2">
      <w:pPr>
        <w:pStyle w:val="a0"/>
        <w:spacing w:beforeLines="50" w:before="120"/>
        <w:rPr>
          <w:rFonts w:ascii="Arial" w:eastAsia="宋体" w:hAnsi="Arial" w:cs="Arial"/>
          <w:lang w:val="en-GB" w:eastAsia="zh-CN"/>
        </w:rPr>
      </w:pPr>
    </w:p>
    <w:p w:rsidR="00DF463B" w:rsidRPr="00873DB2" w:rsidRDefault="00DF463B" w:rsidP="00873DB2">
      <w:pPr>
        <w:pStyle w:val="a0"/>
        <w:spacing w:beforeLines="50" w:before="120"/>
        <w:rPr>
          <w:rFonts w:ascii="Arial" w:eastAsiaTheme="minorEastAsia" w:hAnsi="Arial" w:cs="Arial"/>
          <w:lang w:eastAsia="zh-CN"/>
        </w:rPr>
      </w:pPr>
      <w:r w:rsidRPr="00873DB2">
        <w:rPr>
          <w:rFonts w:ascii="Arial" w:eastAsiaTheme="minorEastAsia" w:hAnsi="Arial" w:cs="Arial"/>
          <w:shd w:val="pct15" w:color="auto" w:fill="FFFFFF"/>
          <w:lang w:eastAsia="zh-CN"/>
        </w:rPr>
        <w:t>How to allow NES UE to reselect to OD-SIB1 NES cells</w:t>
      </w:r>
    </w:p>
    <w:p w:rsidR="00023934" w:rsidRPr="00873DB2" w:rsidRDefault="00023934"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Proposal 1: For a Cell in the excluded cell list, the NES UE removes it from the excluded cell list if the cell is a NES Cell (e.g., WUS configuration is provided for the Cell).</w:t>
      </w:r>
    </w:p>
    <w:p w:rsidR="00DF463B" w:rsidRPr="00873DB2" w:rsidRDefault="00DF463B" w:rsidP="00873DB2">
      <w:pPr>
        <w:pStyle w:val="a0"/>
        <w:spacing w:beforeLines="50" w:before="120"/>
        <w:rPr>
          <w:rFonts w:ascii="Arial" w:eastAsiaTheme="minorEastAsia" w:hAnsi="Arial" w:cs="Arial"/>
          <w:shd w:val="pct15" w:color="auto" w:fill="FFFFFF"/>
          <w:lang w:eastAsia="zh-CN"/>
        </w:rPr>
      </w:pPr>
      <w:r w:rsidRPr="00873DB2">
        <w:rPr>
          <w:rFonts w:ascii="Arial" w:eastAsiaTheme="minorEastAsia" w:hAnsi="Arial" w:cs="Arial"/>
          <w:shd w:val="pct15" w:color="auto" w:fill="FFFFFF"/>
          <w:lang w:eastAsia="zh-CN"/>
        </w:rPr>
        <w:t>The details of Msg.1 based RA procedure</w:t>
      </w:r>
    </w:p>
    <w:p w:rsidR="00023934" w:rsidRPr="00873DB2" w:rsidRDefault="00023934" w:rsidP="00873DB2">
      <w:pPr>
        <w:spacing w:beforeLines="50" w:before="120" w:after="120"/>
        <w:jc w:val="both"/>
        <w:rPr>
          <w:rFonts w:ascii="Arial" w:eastAsiaTheme="minorEastAsia" w:hAnsi="Arial" w:cs="Arial"/>
          <w:b/>
          <w:lang w:val="en-GB" w:eastAsia="zh-CN"/>
        </w:rPr>
      </w:pPr>
      <w:r w:rsidRPr="00873DB2">
        <w:rPr>
          <w:rFonts w:ascii="Arial" w:eastAsiaTheme="minorEastAsia" w:hAnsi="Arial" w:cs="Arial"/>
          <w:b/>
          <w:lang w:val="en-GB" w:eastAsia="zh-CN"/>
        </w:rPr>
        <w:t xml:space="preserve">Proposal 2: UE considers the cell as barred </w:t>
      </w:r>
      <w:r w:rsidRPr="00873DB2">
        <w:rPr>
          <w:rFonts w:ascii="Arial" w:eastAsiaTheme="minorEastAsia" w:hAnsi="Arial" w:cs="Arial"/>
          <w:b/>
          <w:lang w:eastAsia="zh-CN"/>
        </w:rPr>
        <w:t>upon</w:t>
      </w:r>
      <w:r w:rsidRPr="00873DB2">
        <w:rPr>
          <w:rFonts w:ascii="Arial" w:eastAsiaTheme="minorEastAsia" w:hAnsi="Arial" w:cs="Arial"/>
          <w:b/>
          <w:lang w:val="en-GB" w:eastAsia="zh-CN"/>
        </w:rPr>
        <w:t xml:space="preserve"> random access procedure failure of OD-SIB1 request.</w:t>
      </w:r>
    </w:p>
    <w:p w:rsidR="00023934" w:rsidRPr="00873DB2" w:rsidRDefault="00023934" w:rsidP="00873DB2">
      <w:pPr>
        <w:spacing w:beforeLines="50" w:before="120"/>
        <w:jc w:val="both"/>
        <w:rPr>
          <w:rFonts w:ascii="Arial" w:eastAsiaTheme="minorEastAsia" w:hAnsi="Arial" w:cs="Arial"/>
          <w:b/>
          <w:lang w:eastAsia="zh-CN"/>
        </w:rPr>
      </w:pPr>
      <w:r w:rsidRPr="00873DB2">
        <w:rPr>
          <w:rFonts w:ascii="Arial" w:eastAsiaTheme="minorEastAsia" w:hAnsi="Arial" w:cs="Arial"/>
          <w:b/>
          <w:lang w:eastAsia="zh-CN"/>
        </w:rPr>
        <w:t>Proposal 3:</w:t>
      </w:r>
      <w:r w:rsidRPr="00873DB2">
        <w:rPr>
          <w:rFonts w:ascii="Arial" w:hAnsi="Arial" w:cs="Arial"/>
        </w:rPr>
        <w:t xml:space="preserve"> </w:t>
      </w:r>
      <w:r w:rsidRPr="00873DB2">
        <w:rPr>
          <w:rFonts w:ascii="Arial" w:eastAsiaTheme="minorEastAsia" w:hAnsi="Arial" w:cs="Arial"/>
          <w:b/>
          <w:lang w:eastAsia="zh-CN"/>
        </w:rPr>
        <w:t>RAN2 waits RAN1 conclusion on how to determine the window starting time of the PDCCH monitoring occasions for on demand SIB1.</w:t>
      </w:r>
    </w:p>
    <w:p w:rsidR="00023934" w:rsidRPr="00873DB2" w:rsidRDefault="00023934" w:rsidP="00873DB2">
      <w:pPr>
        <w:spacing w:beforeLines="50" w:before="120"/>
        <w:jc w:val="both"/>
        <w:rPr>
          <w:rFonts w:ascii="Arial" w:eastAsiaTheme="minorEastAsia" w:hAnsi="Arial" w:cs="Arial"/>
        </w:rPr>
      </w:pPr>
      <w:r w:rsidRPr="00873DB2">
        <w:rPr>
          <w:rFonts w:ascii="Arial" w:eastAsiaTheme="minorEastAsia" w:hAnsi="Arial" w:cs="Arial"/>
          <w:b/>
          <w:lang w:val="en-GB" w:eastAsia="zh-CN"/>
        </w:rPr>
        <w:t xml:space="preserve">Proposal 4: R19 NES </w:t>
      </w:r>
      <w:r w:rsidRPr="00873DB2">
        <w:rPr>
          <w:rFonts w:ascii="Arial" w:eastAsiaTheme="minorEastAsia" w:hAnsi="Arial" w:cs="Arial"/>
          <w:b/>
          <w:lang w:eastAsia="zh-CN"/>
        </w:rPr>
        <w:t>UE considers the NES Cell as barred if it is failed to acquire the OD-SIB1 finally after a successful RACH procedure.</w:t>
      </w:r>
    </w:p>
    <w:p w:rsidR="00023934" w:rsidRPr="00873DB2" w:rsidRDefault="00023934" w:rsidP="00873DB2">
      <w:pPr>
        <w:pStyle w:val="a0"/>
        <w:spacing w:before="120"/>
        <w:rPr>
          <w:rFonts w:ascii="Arial" w:eastAsiaTheme="minorEastAsia" w:hAnsi="Arial" w:cs="Arial"/>
          <w:b/>
          <w:lang w:eastAsia="zh-CN"/>
        </w:rPr>
      </w:pPr>
      <w:r w:rsidRPr="00873DB2">
        <w:rPr>
          <w:rFonts w:ascii="Arial" w:eastAsiaTheme="minorEastAsia" w:hAnsi="Arial" w:cs="Arial"/>
          <w:b/>
          <w:lang w:eastAsia="zh-CN"/>
        </w:rPr>
        <w:t>Proposal 5: If a NES cell is barred due to being unable to acquire the SIB1, the legacy access restriction is applied, i.e., UE may exclude the barred cell as a candidate for cell selection/reselection for up to 300 seconds.</w:t>
      </w:r>
    </w:p>
    <w:p w:rsidR="00DF463B" w:rsidRPr="00873DB2" w:rsidRDefault="00DF463B" w:rsidP="00873DB2">
      <w:pPr>
        <w:pStyle w:val="a0"/>
        <w:spacing w:before="120"/>
        <w:rPr>
          <w:rFonts w:ascii="Arial" w:eastAsiaTheme="minorEastAsia" w:hAnsi="Arial" w:cs="Arial"/>
          <w:b/>
          <w:lang w:eastAsia="zh-CN"/>
        </w:rPr>
      </w:pPr>
    </w:p>
    <w:p w:rsidR="00DF463B" w:rsidRPr="00873DB2" w:rsidRDefault="00DF463B" w:rsidP="00873DB2">
      <w:pPr>
        <w:pStyle w:val="a0"/>
        <w:spacing w:before="120"/>
        <w:rPr>
          <w:rFonts w:ascii="Arial" w:eastAsiaTheme="minorEastAsia" w:hAnsi="Arial" w:cs="Arial"/>
          <w:shd w:val="pct15" w:color="auto" w:fill="FFFFFF"/>
          <w:lang w:eastAsia="zh-CN"/>
        </w:rPr>
      </w:pPr>
      <w:r w:rsidRPr="00873DB2">
        <w:rPr>
          <w:rFonts w:ascii="Arial" w:eastAsiaTheme="minorEastAsia" w:hAnsi="Arial" w:cs="Arial"/>
          <w:shd w:val="pct15" w:color="auto" w:fill="FFFFFF"/>
          <w:lang w:eastAsia="zh-CN"/>
        </w:rPr>
        <w:t>Cell selection for R19 NES UE</w:t>
      </w:r>
    </w:p>
    <w:p w:rsidR="00023934" w:rsidRPr="00873DB2" w:rsidRDefault="00023934"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Proposal 6: In cell selection case, R19 NES UE without WUS configuration can camp on NES Cell if it can acquire OD-SIB1 (e.g., as requested by other R19 NES UEs) from the cell.</w:t>
      </w:r>
    </w:p>
    <w:p w:rsidR="00DF463B" w:rsidRPr="00873DB2" w:rsidRDefault="00DF463B" w:rsidP="00873DB2">
      <w:pPr>
        <w:pStyle w:val="a0"/>
        <w:spacing w:beforeLines="50" w:before="120"/>
        <w:rPr>
          <w:rFonts w:ascii="Arial" w:eastAsiaTheme="minorEastAsia" w:hAnsi="Arial" w:cs="Arial"/>
          <w:b/>
          <w:lang w:eastAsia="zh-CN"/>
        </w:rPr>
      </w:pPr>
    </w:p>
    <w:p w:rsidR="00DF463B" w:rsidRPr="00873DB2" w:rsidRDefault="00DF463B" w:rsidP="00873DB2">
      <w:pPr>
        <w:pStyle w:val="a0"/>
        <w:spacing w:before="120"/>
        <w:rPr>
          <w:rFonts w:ascii="Arial" w:eastAsiaTheme="minorEastAsia" w:hAnsi="Arial" w:cs="Arial"/>
          <w:shd w:val="pct15" w:color="auto" w:fill="FFFFFF"/>
          <w:lang w:eastAsia="zh-CN"/>
        </w:rPr>
      </w:pPr>
      <w:r w:rsidRPr="00873DB2">
        <w:rPr>
          <w:rFonts w:ascii="Arial" w:eastAsiaTheme="minorEastAsia" w:hAnsi="Arial" w:cs="Arial"/>
          <w:shd w:val="pct15" w:color="auto" w:fill="FFFFFF"/>
          <w:lang w:eastAsia="zh-CN"/>
        </w:rPr>
        <w:t>SIB1 transmission for emergency case</w:t>
      </w:r>
    </w:p>
    <w:p w:rsidR="00023934" w:rsidRPr="00873DB2" w:rsidRDefault="00023934" w:rsidP="00873DB2">
      <w:pPr>
        <w:pStyle w:val="a0"/>
        <w:spacing w:beforeLines="50" w:before="120"/>
        <w:rPr>
          <w:rFonts w:ascii="Arial" w:eastAsia="宋体" w:hAnsi="Arial" w:cs="Arial"/>
          <w:lang w:eastAsia="zh-CN"/>
        </w:rPr>
      </w:pPr>
      <w:r w:rsidRPr="00873DB2">
        <w:rPr>
          <w:rFonts w:ascii="Arial" w:eastAsiaTheme="minorEastAsia" w:hAnsi="Arial" w:cs="Arial"/>
          <w:b/>
          <w:lang w:eastAsia="zh-CN"/>
        </w:rPr>
        <w:t xml:space="preserve">Proposal </w:t>
      </w:r>
      <w:r w:rsidR="00052C0E" w:rsidRPr="00873DB2">
        <w:rPr>
          <w:rFonts w:ascii="Arial" w:eastAsiaTheme="minorEastAsia" w:hAnsi="Arial" w:cs="Arial"/>
          <w:b/>
          <w:lang w:eastAsia="zh-CN"/>
        </w:rPr>
        <w:t>7</w:t>
      </w:r>
      <w:r w:rsidRPr="00873DB2">
        <w:rPr>
          <w:rFonts w:ascii="Arial" w:eastAsiaTheme="minorEastAsia" w:hAnsi="Arial" w:cs="Arial"/>
          <w:b/>
          <w:lang w:eastAsia="zh-CN"/>
        </w:rPr>
        <w:t>: In emergency cases,  it is network implementation to switch to normal mode or broadcast the SIB periodically to make UE re-acquire the SIB1 immediately, there is no further spec impact.</w:t>
      </w:r>
    </w:p>
    <w:p w:rsidR="00DF463B" w:rsidRPr="00873DB2" w:rsidRDefault="00DF463B" w:rsidP="00873DB2">
      <w:pPr>
        <w:pStyle w:val="a0"/>
        <w:spacing w:beforeLines="50" w:before="120"/>
        <w:rPr>
          <w:rFonts w:ascii="Arial" w:eastAsiaTheme="minorEastAsia" w:hAnsi="Arial" w:cs="Arial"/>
          <w:b/>
          <w:lang w:eastAsia="zh-CN"/>
        </w:rPr>
      </w:pPr>
    </w:p>
    <w:p w:rsidR="00DF463B" w:rsidRPr="00873DB2" w:rsidRDefault="00DF463B" w:rsidP="00873DB2">
      <w:pPr>
        <w:pStyle w:val="a0"/>
        <w:spacing w:before="120"/>
        <w:rPr>
          <w:rFonts w:ascii="Arial" w:eastAsiaTheme="minorEastAsia" w:hAnsi="Arial" w:cs="Arial"/>
          <w:shd w:val="pct15" w:color="auto" w:fill="FFFFFF"/>
          <w:lang w:eastAsia="zh-CN"/>
        </w:rPr>
      </w:pPr>
      <w:r w:rsidRPr="00873DB2">
        <w:rPr>
          <w:rFonts w:ascii="Arial" w:eastAsiaTheme="minorEastAsia" w:hAnsi="Arial" w:cs="Arial"/>
          <w:shd w:val="pct15" w:color="auto" w:fill="FFFFFF"/>
          <w:lang w:eastAsia="zh-CN"/>
        </w:rPr>
        <w:t>OD-SIB1 acquisition for UE in RRC Connected mode</w:t>
      </w:r>
    </w:p>
    <w:p w:rsidR="00023934" w:rsidRPr="00873DB2" w:rsidRDefault="00023934"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052C0E" w:rsidRPr="00873DB2">
        <w:rPr>
          <w:rFonts w:ascii="Arial" w:eastAsiaTheme="minorEastAsia" w:hAnsi="Arial" w:cs="Arial"/>
          <w:b/>
          <w:lang w:eastAsia="zh-CN"/>
        </w:rPr>
        <w:t>8</w:t>
      </w:r>
      <w:r w:rsidRPr="00873DB2">
        <w:rPr>
          <w:rFonts w:ascii="Arial" w:eastAsiaTheme="minorEastAsia" w:hAnsi="Arial" w:cs="Arial"/>
          <w:b/>
          <w:lang w:eastAsia="zh-CN"/>
        </w:rPr>
        <w:t>: If UE in RRC Connected mode needs to actively request OD-SIB1 message, down-selection from below two options is needed:</w:t>
      </w:r>
    </w:p>
    <w:p w:rsidR="00023934" w:rsidRPr="00873DB2" w:rsidRDefault="00023934" w:rsidP="00873DB2">
      <w:pPr>
        <w:pStyle w:val="a0"/>
        <w:numPr>
          <w:ilvl w:val="0"/>
          <w:numId w:val="33"/>
        </w:numPr>
        <w:spacing w:beforeLines="50" w:before="120"/>
        <w:rPr>
          <w:rFonts w:ascii="Arial" w:eastAsiaTheme="minorEastAsia" w:hAnsi="Arial" w:cs="Arial"/>
          <w:b/>
          <w:lang w:eastAsia="zh-CN"/>
        </w:rPr>
      </w:pPr>
      <w:r w:rsidRPr="00873DB2">
        <w:rPr>
          <w:rFonts w:ascii="Arial" w:eastAsiaTheme="minorEastAsia" w:hAnsi="Arial" w:cs="Arial"/>
          <w:b/>
          <w:lang w:eastAsia="zh-CN"/>
        </w:rPr>
        <w:t>RRC Connected mode UE in NES cell could trigger the WUS based OD-SIB1procedure.</w:t>
      </w:r>
    </w:p>
    <w:p w:rsidR="00023934" w:rsidRPr="00873DB2" w:rsidRDefault="00023934" w:rsidP="00873DB2">
      <w:pPr>
        <w:pStyle w:val="a0"/>
        <w:numPr>
          <w:ilvl w:val="0"/>
          <w:numId w:val="33"/>
        </w:numPr>
        <w:spacing w:beforeLines="50" w:before="120"/>
        <w:rPr>
          <w:rFonts w:ascii="Arial" w:eastAsia="宋体" w:hAnsi="Arial" w:cs="Arial"/>
          <w:lang w:eastAsia="zh-CN"/>
        </w:rPr>
      </w:pPr>
      <w:r w:rsidRPr="00873DB2">
        <w:rPr>
          <w:rFonts w:ascii="Arial" w:eastAsiaTheme="minorEastAsia" w:hAnsi="Arial" w:cs="Arial"/>
          <w:b/>
          <w:lang w:eastAsia="zh-CN"/>
        </w:rPr>
        <w:t xml:space="preserve">RRC Connected mode UE in NES cell will request the SIB1 by dedicated signaling.  </w:t>
      </w:r>
    </w:p>
    <w:p w:rsidR="00DF463B" w:rsidRPr="00873DB2" w:rsidRDefault="00DF463B" w:rsidP="00873DB2">
      <w:pPr>
        <w:pStyle w:val="a0"/>
        <w:spacing w:beforeLines="50" w:before="120"/>
        <w:rPr>
          <w:rFonts w:ascii="Arial" w:eastAsiaTheme="minorEastAsia" w:hAnsi="Arial" w:cs="Arial"/>
          <w:b/>
          <w:lang w:eastAsia="zh-CN"/>
        </w:rPr>
      </w:pPr>
    </w:p>
    <w:p w:rsidR="00DF463B" w:rsidRPr="00873DB2" w:rsidRDefault="00DF463B" w:rsidP="00873DB2">
      <w:pPr>
        <w:pStyle w:val="a0"/>
        <w:spacing w:before="120"/>
        <w:rPr>
          <w:rFonts w:ascii="Arial" w:eastAsiaTheme="minorEastAsia" w:hAnsi="Arial" w:cs="Arial"/>
          <w:shd w:val="pct15" w:color="auto" w:fill="FFFFFF"/>
          <w:lang w:eastAsia="zh-CN"/>
        </w:rPr>
      </w:pPr>
      <w:r w:rsidRPr="00873DB2">
        <w:rPr>
          <w:rFonts w:ascii="Arial" w:eastAsiaTheme="minorEastAsia" w:hAnsi="Arial" w:cs="Arial"/>
          <w:shd w:val="pct15" w:color="auto" w:fill="FFFFFF"/>
          <w:lang w:eastAsia="zh-CN"/>
        </w:rPr>
        <w:t>Content of WUS configuration</w:t>
      </w:r>
    </w:p>
    <w:p w:rsidR="00023934" w:rsidRPr="00873DB2" w:rsidRDefault="00023934"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 xml:space="preserve">Proposal </w:t>
      </w:r>
      <w:r w:rsidR="00052C0E" w:rsidRPr="00873DB2">
        <w:rPr>
          <w:rFonts w:ascii="Arial" w:eastAsiaTheme="minorEastAsia" w:hAnsi="Arial" w:cs="Arial"/>
          <w:b/>
          <w:lang w:eastAsia="zh-CN"/>
        </w:rPr>
        <w:t>9</w:t>
      </w:r>
      <w:r w:rsidRPr="00873DB2">
        <w:rPr>
          <w:rFonts w:ascii="Arial" w:eastAsiaTheme="minorEastAsia" w:hAnsi="Arial" w:cs="Arial"/>
          <w:b/>
          <w:lang w:eastAsia="zh-CN"/>
        </w:rPr>
        <w:t>: For the WUS configuration parameters of a NES cell, RAN2 waits further RAN1 progress</w:t>
      </w:r>
      <w:r w:rsidRPr="00873DB2">
        <w:rPr>
          <w:rFonts w:ascii="Arial" w:eastAsiaTheme="minorEastAsia" w:hAnsi="Arial" w:cs="Arial"/>
          <w:b/>
          <w:i/>
          <w:lang w:eastAsia="zh-CN"/>
        </w:rPr>
        <w:t>.</w:t>
      </w:r>
    </w:p>
    <w:p w:rsidR="00274D98" w:rsidRPr="00873DB2" w:rsidRDefault="00023934" w:rsidP="00873DB2">
      <w:pPr>
        <w:pStyle w:val="a0"/>
        <w:spacing w:beforeLines="50" w:before="120"/>
        <w:rPr>
          <w:rFonts w:ascii="Arial" w:eastAsiaTheme="minorEastAsia" w:hAnsi="Arial" w:cs="Arial"/>
          <w:b/>
          <w:lang w:eastAsia="zh-CN"/>
        </w:rPr>
      </w:pPr>
      <w:r w:rsidRPr="00873DB2">
        <w:rPr>
          <w:rFonts w:ascii="Arial" w:eastAsiaTheme="minorEastAsia" w:hAnsi="Arial" w:cs="Arial"/>
          <w:b/>
          <w:lang w:eastAsia="zh-CN"/>
        </w:rPr>
        <w:t>Proposal 1</w:t>
      </w:r>
      <w:r w:rsidR="00052C0E" w:rsidRPr="00873DB2">
        <w:rPr>
          <w:rFonts w:ascii="Arial" w:eastAsiaTheme="minorEastAsia" w:hAnsi="Arial" w:cs="Arial"/>
          <w:b/>
          <w:lang w:eastAsia="zh-CN"/>
        </w:rPr>
        <w:t>0</w:t>
      </w:r>
      <w:r w:rsidRPr="00873DB2">
        <w:rPr>
          <w:rFonts w:ascii="Arial" w:eastAsiaTheme="minorEastAsia" w:hAnsi="Arial" w:cs="Arial"/>
          <w:b/>
          <w:lang w:eastAsia="zh-CN"/>
        </w:rPr>
        <w:t xml:space="preserve">: The WUS configuration format in Cell A </w:t>
      </w:r>
      <w:r w:rsidRPr="00873DB2">
        <w:rPr>
          <w:rFonts w:ascii="Arial" w:hAnsi="Arial" w:cs="Arial"/>
          <w:b/>
        </w:rPr>
        <w:t>could be a list includ</w:t>
      </w:r>
      <w:r w:rsidRPr="00873DB2">
        <w:rPr>
          <w:rFonts w:ascii="Arial" w:eastAsiaTheme="minorEastAsia" w:hAnsi="Arial" w:cs="Arial"/>
          <w:b/>
          <w:lang w:eastAsia="zh-CN"/>
        </w:rPr>
        <w:t>ing</w:t>
      </w:r>
      <w:r w:rsidRPr="00873DB2">
        <w:rPr>
          <w:rFonts w:ascii="Arial" w:hAnsi="Arial" w:cs="Arial"/>
          <w:b/>
        </w:rPr>
        <w:t xml:space="preserve"> one or more WUS configuration, each WUS configuration </w:t>
      </w:r>
      <w:r w:rsidRPr="00873DB2">
        <w:rPr>
          <w:rFonts w:ascii="Arial" w:eastAsiaTheme="minorEastAsia" w:hAnsi="Arial" w:cs="Arial"/>
          <w:b/>
          <w:lang w:eastAsia="zh-CN"/>
        </w:rPr>
        <w:t>can be</w:t>
      </w:r>
      <w:r w:rsidRPr="00873DB2">
        <w:rPr>
          <w:rFonts w:ascii="Arial" w:hAnsi="Arial" w:cs="Arial"/>
          <w:b/>
        </w:rPr>
        <w:t xml:space="preserve"> associated to one or more cells.</w:t>
      </w:r>
    </w:p>
    <w:p w:rsidR="00495D29" w:rsidRPr="00873DB2" w:rsidRDefault="00495D29" w:rsidP="00873DB2">
      <w:pPr>
        <w:pStyle w:val="a0"/>
        <w:spacing w:beforeLines="50" w:before="120"/>
        <w:rPr>
          <w:rFonts w:ascii="Arial" w:eastAsiaTheme="minorEastAsia" w:hAnsi="Arial" w:cs="Arial"/>
          <w:lang w:eastAsia="zh-CN"/>
        </w:rPr>
      </w:pPr>
    </w:p>
    <w:bookmarkEnd w:id="3"/>
    <w:bookmarkEnd w:id="4"/>
    <w:bookmarkEnd w:id="5"/>
    <w:p w:rsidR="00346326" w:rsidRPr="00873DB2" w:rsidRDefault="00346326" w:rsidP="00873DB2">
      <w:pPr>
        <w:pStyle w:val="1"/>
        <w:tabs>
          <w:tab w:val="clear" w:pos="567"/>
          <w:tab w:val="num" w:pos="432"/>
        </w:tabs>
        <w:spacing w:beforeLines="50" w:before="120"/>
        <w:ind w:left="432" w:hanging="432"/>
        <w:jc w:val="both"/>
      </w:pPr>
      <w:r w:rsidRPr="00873DB2">
        <w:t>Reference</w:t>
      </w:r>
    </w:p>
    <w:p w:rsidR="004E3259" w:rsidRPr="00873DB2" w:rsidRDefault="00023934" w:rsidP="008339F9">
      <w:pPr>
        <w:pStyle w:val="a0"/>
        <w:spacing w:beforeLines="50" w:before="120"/>
        <w:jc w:val="left"/>
        <w:rPr>
          <w:rFonts w:ascii="Arial" w:eastAsiaTheme="minorEastAsia" w:hAnsi="Arial" w:cs="Arial"/>
          <w:lang w:val="en-GB" w:eastAsia="zh-CN"/>
        </w:rPr>
      </w:pPr>
      <w:bookmarkStart w:id="8" w:name="OLE_LINK14"/>
      <w:bookmarkStart w:id="9" w:name="OLE_LINK15"/>
      <w:bookmarkStart w:id="10" w:name="OLE_LINK16"/>
      <w:bookmarkStart w:id="11" w:name="OLE_LINK192"/>
      <w:r w:rsidRPr="00873DB2">
        <w:rPr>
          <w:rFonts w:ascii="Arial" w:eastAsiaTheme="minorEastAsia" w:hAnsi="Arial" w:cs="Arial"/>
          <w:lang w:eastAsia="zh-CN"/>
        </w:rPr>
        <w:t>[1]</w:t>
      </w:r>
      <w:bookmarkEnd w:id="6"/>
      <w:bookmarkEnd w:id="7"/>
      <w:bookmarkEnd w:id="8"/>
      <w:bookmarkEnd w:id="9"/>
      <w:bookmarkEnd w:id="10"/>
      <w:bookmarkEnd w:id="11"/>
      <w:r w:rsidR="00052C0E" w:rsidRPr="00873DB2">
        <w:rPr>
          <w:rFonts w:ascii="Arial" w:eastAsiaTheme="minorEastAsia" w:hAnsi="Arial" w:cs="Arial"/>
          <w:lang w:eastAsia="zh-CN"/>
        </w:rPr>
        <w:t xml:space="preserve"> </w:t>
      </w:r>
      <w:r w:rsidR="00501D7F" w:rsidRPr="00873DB2">
        <w:rPr>
          <w:rFonts w:ascii="Arial" w:eastAsiaTheme="minorEastAsia" w:hAnsi="Arial" w:cs="Arial"/>
          <w:noProof/>
          <w:lang w:eastAsia="zh-CN"/>
        </w:rPr>
        <w:t>Draft_RAN2_127b_Meeting_Report</w:t>
      </w:r>
      <w:r w:rsidR="00052C0E" w:rsidRPr="00873DB2">
        <w:rPr>
          <w:rFonts w:ascii="Arial" w:eastAsiaTheme="minorEastAsia" w:hAnsi="Arial" w:cs="Arial"/>
          <w:noProof/>
          <w:lang w:eastAsia="zh-CN"/>
        </w:rPr>
        <w:t xml:space="preserve">, </w:t>
      </w:r>
      <w:r w:rsidR="00501D7F" w:rsidRPr="00873DB2">
        <w:rPr>
          <w:rFonts w:ascii="Arial" w:eastAsiaTheme="minorEastAsia" w:hAnsi="Arial" w:cs="Arial"/>
          <w:noProof/>
          <w:lang w:eastAsia="zh-CN"/>
        </w:rPr>
        <w:t>https://www.3gpp.org/ftp/TSG_RAN/WG2_RL2/TSGR2_127bis/Report</w:t>
      </w:r>
      <w:bookmarkStart w:id="12" w:name="_GoBack"/>
      <w:bookmarkEnd w:id="12"/>
    </w:p>
    <w:sectPr w:rsidR="004E3259" w:rsidRPr="00873DB2" w:rsidSect="008952CE">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9BF" w:rsidRDefault="005629BF">
      <w:r>
        <w:separator/>
      </w:r>
    </w:p>
  </w:endnote>
  <w:endnote w:type="continuationSeparator" w:id="0">
    <w:p w:rsidR="005629BF" w:rsidRDefault="0056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6BA" w:rsidRDefault="000026B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026BA" w:rsidRDefault="000026B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6BA" w:rsidRDefault="000026B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D6C49">
      <w:rPr>
        <w:rStyle w:val="ae"/>
        <w:noProof/>
      </w:rPr>
      <w:t>5</w:t>
    </w:r>
    <w:r>
      <w:rPr>
        <w:rStyle w:val="ae"/>
      </w:rPr>
      <w:fldChar w:fldCharType="end"/>
    </w:r>
  </w:p>
  <w:p w:rsidR="000026BA" w:rsidRPr="00EB7EB9" w:rsidRDefault="000026BA"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9BF" w:rsidRDefault="005629BF">
      <w:r>
        <w:separator/>
      </w:r>
    </w:p>
  </w:footnote>
  <w:footnote w:type="continuationSeparator" w:id="0">
    <w:p w:rsidR="005629BF" w:rsidRDefault="00562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6BA" w:rsidRDefault="000026B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07AA"/>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6BF0334"/>
    <w:multiLevelType w:val="hybridMultilevel"/>
    <w:tmpl w:val="034238B0"/>
    <w:lvl w:ilvl="0" w:tplc="27B47CB8">
      <w:start w:val="3"/>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CF0292"/>
    <w:multiLevelType w:val="hybridMultilevel"/>
    <w:tmpl w:val="9A7023F0"/>
    <w:lvl w:ilvl="0" w:tplc="F17240B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77D55"/>
    <w:multiLevelType w:val="hybridMultilevel"/>
    <w:tmpl w:val="0530419A"/>
    <w:lvl w:ilvl="0" w:tplc="8554555E">
      <w:start w:val="150"/>
      <w:numFmt w:val="bullet"/>
      <w:lvlText w:val="-"/>
      <w:lvlJc w:val="left"/>
      <w:pPr>
        <w:ind w:left="562"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26EC4"/>
    <w:multiLevelType w:val="hybridMultilevel"/>
    <w:tmpl w:val="836E9BF4"/>
    <w:lvl w:ilvl="0" w:tplc="F93C13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nsid w:val="5EF942B8"/>
    <w:multiLevelType w:val="hybridMultilevel"/>
    <w:tmpl w:val="B92202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0A3CE6"/>
    <w:multiLevelType w:val="hybridMultilevel"/>
    <w:tmpl w:val="2B7C8E7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AAF6DB4"/>
    <w:multiLevelType w:val="hybridMultilevel"/>
    <w:tmpl w:val="E8BACDC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9CB8BC88"/>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3"/>
  </w:num>
  <w:num w:numId="4">
    <w:abstractNumId w:val="13"/>
  </w:num>
  <w:num w:numId="5">
    <w:abstractNumId w:val="9"/>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5"/>
  </w:num>
  <w:num w:numId="10">
    <w:abstractNumId w:val="2"/>
  </w:num>
  <w:num w:numId="11">
    <w:abstractNumId w:val="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0"/>
  </w:num>
  <w:num w:numId="19">
    <w:abstractNumId w:val="15"/>
  </w:num>
  <w:num w:numId="20">
    <w:abstractNumId w:val="7"/>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1"/>
  </w:num>
  <w:num w:numId="34">
    <w:abstractNumId w:val="10"/>
  </w:num>
  <w:num w:numId="35">
    <w:abstractNumId w:val="8"/>
  </w:num>
  <w:num w:numId="3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DE9"/>
    <w:rsid w:val="00024343"/>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57B"/>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CB"/>
    <w:rsid w:val="000948F7"/>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5CDC"/>
    <w:rsid w:val="00126046"/>
    <w:rsid w:val="00126546"/>
    <w:rsid w:val="001266F2"/>
    <w:rsid w:val="001267F9"/>
    <w:rsid w:val="001278C1"/>
    <w:rsid w:val="001279B7"/>
    <w:rsid w:val="001300EB"/>
    <w:rsid w:val="00130A19"/>
    <w:rsid w:val="0013141D"/>
    <w:rsid w:val="001318F6"/>
    <w:rsid w:val="00131986"/>
    <w:rsid w:val="00131BC4"/>
    <w:rsid w:val="001322D3"/>
    <w:rsid w:val="00132EFB"/>
    <w:rsid w:val="0013363D"/>
    <w:rsid w:val="00133A67"/>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0E3"/>
    <w:rsid w:val="001421C7"/>
    <w:rsid w:val="00142704"/>
    <w:rsid w:val="00143679"/>
    <w:rsid w:val="00143AAA"/>
    <w:rsid w:val="00143ABF"/>
    <w:rsid w:val="00143E94"/>
    <w:rsid w:val="00144225"/>
    <w:rsid w:val="001442C0"/>
    <w:rsid w:val="001448E4"/>
    <w:rsid w:val="00144D13"/>
    <w:rsid w:val="0014512D"/>
    <w:rsid w:val="00145508"/>
    <w:rsid w:val="0014564E"/>
    <w:rsid w:val="00145DEE"/>
    <w:rsid w:val="001464EA"/>
    <w:rsid w:val="0014667A"/>
    <w:rsid w:val="001469E3"/>
    <w:rsid w:val="00146BD3"/>
    <w:rsid w:val="00146C8B"/>
    <w:rsid w:val="00146CBE"/>
    <w:rsid w:val="00146E22"/>
    <w:rsid w:val="00146E86"/>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26C"/>
    <w:rsid w:val="00153478"/>
    <w:rsid w:val="00154418"/>
    <w:rsid w:val="00154852"/>
    <w:rsid w:val="00154AAC"/>
    <w:rsid w:val="00154B7A"/>
    <w:rsid w:val="0015567B"/>
    <w:rsid w:val="00155BF6"/>
    <w:rsid w:val="00156119"/>
    <w:rsid w:val="0015667C"/>
    <w:rsid w:val="00156B10"/>
    <w:rsid w:val="00156BE4"/>
    <w:rsid w:val="00156E80"/>
    <w:rsid w:val="00156EBB"/>
    <w:rsid w:val="001570B2"/>
    <w:rsid w:val="00160299"/>
    <w:rsid w:val="001605FD"/>
    <w:rsid w:val="00160ECB"/>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191"/>
    <w:rsid w:val="001824D3"/>
    <w:rsid w:val="0018252A"/>
    <w:rsid w:val="001826BA"/>
    <w:rsid w:val="001831E1"/>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D83"/>
    <w:rsid w:val="00201135"/>
    <w:rsid w:val="002018C5"/>
    <w:rsid w:val="002019FE"/>
    <w:rsid w:val="00201B60"/>
    <w:rsid w:val="00201CB3"/>
    <w:rsid w:val="00202001"/>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5358"/>
    <w:rsid w:val="00245D34"/>
    <w:rsid w:val="00246479"/>
    <w:rsid w:val="00247B10"/>
    <w:rsid w:val="00247D86"/>
    <w:rsid w:val="0025013D"/>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283F"/>
    <w:rsid w:val="002C36C5"/>
    <w:rsid w:val="002C575F"/>
    <w:rsid w:val="002C5799"/>
    <w:rsid w:val="002C6318"/>
    <w:rsid w:val="002C7745"/>
    <w:rsid w:val="002D0173"/>
    <w:rsid w:val="002D0422"/>
    <w:rsid w:val="002D0613"/>
    <w:rsid w:val="002D0B13"/>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A6B"/>
    <w:rsid w:val="002F7ABF"/>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56F"/>
    <w:rsid w:val="00325918"/>
    <w:rsid w:val="00325B88"/>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7A3"/>
    <w:rsid w:val="00372B86"/>
    <w:rsid w:val="00372EDF"/>
    <w:rsid w:val="003739DA"/>
    <w:rsid w:val="00374048"/>
    <w:rsid w:val="00374E2E"/>
    <w:rsid w:val="003758AE"/>
    <w:rsid w:val="00376690"/>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E49"/>
    <w:rsid w:val="00385067"/>
    <w:rsid w:val="00385699"/>
    <w:rsid w:val="00385B87"/>
    <w:rsid w:val="00386130"/>
    <w:rsid w:val="00386263"/>
    <w:rsid w:val="00386348"/>
    <w:rsid w:val="0038645C"/>
    <w:rsid w:val="00386908"/>
    <w:rsid w:val="00386B87"/>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4D0"/>
    <w:rsid w:val="00393AD2"/>
    <w:rsid w:val="00393B7A"/>
    <w:rsid w:val="00393B83"/>
    <w:rsid w:val="003942DF"/>
    <w:rsid w:val="003949ED"/>
    <w:rsid w:val="00394F5D"/>
    <w:rsid w:val="00395593"/>
    <w:rsid w:val="00395850"/>
    <w:rsid w:val="00396C69"/>
    <w:rsid w:val="00397329"/>
    <w:rsid w:val="003973FD"/>
    <w:rsid w:val="0039769E"/>
    <w:rsid w:val="00397930"/>
    <w:rsid w:val="003A0466"/>
    <w:rsid w:val="003A06F2"/>
    <w:rsid w:val="003A0ADB"/>
    <w:rsid w:val="003A175C"/>
    <w:rsid w:val="003A1B34"/>
    <w:rsid w:val="003A1D57"/>
    <w:rsid w:val="003A2031"/>
    <w:rsid w:val="003A2162"/>
    <w:rsid w:val="003A2271"/>
    <w:rsid w:val="003A241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0972"/>
    <w:rsid w:val="003B0C1D"/>
    <w:rsid w:val="003B1529"/>
    <w:rsid w:val="003B1D54"/>
    <w:rsid w:val="003B1DE4"/>
    <w:rsid w:val="003B211E"/>
    <w:rsid w:val="003B28FC"/>
    <w:rsid w:val="003B2C89"/>
    <w:rsid w:val="003B2C8B"/>
    <w:rsid w:val="003B379F"/>
    <w:rsid w:val="003B37C8"/>
    <w:rsid w:val="003B3F61"/>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2FEF"/>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C02"/>
    <w:rsid w:val="003E0E76"/>
    <w:rsid w:val="003E0FCD"/>
    <w:rsid w:val="003E12DD"/>
    <w:rsid w:val="003E1C8C"/>
    <w:rsid w:val="003E2176"/>
    <w:rsid w:val="003E26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EAE"/>
    <w:rsid w:val="0040248A"/>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EF2"/>
    <w:rsid w:val="00414A8B"/>
    <w:rsid w:val="004156C5"/>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BE8"/>
    <w:rsid w:val="00452E3D"/>
    <w:rsid w:val="00453532"/>
    <w:rsid w:val="00453934"/>
    <w:rsid w:val="00453E68"/>
    <w:rsid w:val="00453EBD"/>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77FEB"/>
    <w:rsid w:val="00480066"/>
    <w:rsid w:val="0048040F"/>
    <w:rsid w:val="00480B44"/>
    <w:rsid w:val="0048109F"/>
    <w:rsid w:val="00482A46"/>
    <w:rsid w:val="004833C4"/>
    <w:rsid w:val="00483652"/>
    <w:rsid w:val="00483B94"/>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60B"/>
    <w:rsid w:val="00493668"/>
    <w:rsid w:val="00494006"/>
    <w:rsid w:val="00494422"/>
    <w:rsid w:val="00494775"/>
    <w:rsid w:val="004947B4"/>
    <w:rsid w:val="00494B04"/>
    <w:rsid w:val="004954CC"/>
    <w:rsid w:val="00495A49"/>
    <w:rsid w:val="00495B21"/>
    <w:rsid w:val="00495D29"/>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EF"/>
    <w:rsid w:val="004C64CB"/>
    <w:rsid w:val="004C6658"/>
    <w:rsid w:val="004C6F5C"/>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40"/>
    <w:rsid w:val="00557477"/>
    <w:rsid w:val="005576B1"/>
    <w:rsid w:val="00557CAE"/>
    <w:rsid w:val="00557E01"/>
    <w:rsid w:val="00557F1F"/>
    <w:rsid w:val="00557F88"/>
    <w:rsid w:val="0056033D"/>
    <w:rsid w:val="0056070C"/>
    <w:rsid w:val="00560E72"/>
    <w:rsid w:val="005610C3"/>
    <w:rsid w:val="00561784"/>
    <w:rsid w:val="00561C96"/>
    <w:rsid w:val="005629BF"/>
    <w:rsid w:val="00562CD4"/>
    <w:rsid w:val="005632CF"/>
    <w:rsid w:val="0056399B"/>
    <w:rsid w:val="005639E4"/>
    <w:rsid w:val="005645F5"/>
    <w:rsid w:val="005656CE"/>
    <w:rsid w:val="00565BBA"/>
    <w:rsid w:val="00565E74"/>
    <w:rsid w:val="005663C0"/>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A0B50"/>
    <w:rsid w:val="005A0E98"/>
    <w:rsid w:val="005A1058"/>
    <w:rsid w:val="005A123F"/>
    <w:rsid w:val="005A1FF1"/>
    <w:rsid w:val="005A21E2"/>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2064"/>
    <w:rsid w:val="005B2680"/>
    <w:rsid w:val="005B2762"/>
    <w:rsid w:val="005B28CD"/>
    <w:rsid w:val="005B3228"/>
    <w:rsid w:val="005B3437"/>
    <w:rsid w:val="005B3852"/>
    <w:rsid w:val="005B3B55"/>
    <w:rsid w:val="005B3C40"/>
    <w:rsid w:val="005B4296"/>
    <w:rsid w:val="005B4F3D"/>
    <w:rsid w:val="005B5EF2"/>
    <w:rsid w:val="005B61CA"/>
    <w:rsid w:val="005B71E5"/>
    <w:rsid w:val="005B72DD"/>
    <w:rsid w:val="005B7330"/>
    <w:rsid w:val="005B7530"/>
    <w:rsid w:val="005B763F"/>
    <w:rsid w:val="005B7A65"/>
    <w:rsid w:val="005C04BD"/>
    <w:rsid w:val="005C0954"/>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040D"/>
    <w:rsid w:val="005D11D8"/>
    <w:rsid w:val="005D1356"/>
    <w:rsid w:val="005D1364"/>
    <w:rsid w:val="005D163D"/>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22BB"/>
    <w:rsid w:val="005E245C"/>
    <w:rsid w:val="005E2A45"/>
    <w:rsid w:val="005E2D6E"/>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66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CF7"/>
    <w:rsid w:val="0064000D"/>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A5"/>
    <w:rsid w:val="00654B82"/>
    <w:rsid w:val="006550E6"/>
    <w:rsid w:val="0065548F"/>
    <w:rsid w:val="00655597"/>
    <w:rsid w:val="006560AF"/>
    <w:rsid w:val="0065640D"/>
    <w:rsid w:val="006567FD"/>
    <w:rsid w:val="00656DEC"/>
    <w:rsid w:val="00656E29"/>
    <w:rsid w:val="00656F81"/>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EF"/>
    <w:rsid w:val="006B382A"/>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513"/>
    <w:rsid w:val="007567A2"/>
    <w:rsid w:val="00756D13"/>
    <w:rsid w:val="00757432"/>
    <w:rsid w:val="007578DA"/>
    <w:rsid w:val="007600B6"/>
    <w:rsid w:val="0076100C"/>
    <w:rsid w:val="00761B01"/>
    <w:rsid w:val="007623CB"/>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5A6"/>
    <w:rsid w:val="00775439"/>
    <w:rsid w:val="0077677F"/>
    <w:rsid w:val="00776D50"/>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2058"/>
    <w:rsid w:val="007B23B5"/>
    <w:rsid w:val="007B23BC"/>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999"/>
    <w:rsid w:val="00816F7D"/>
    <w:rsid w:val="00817A6A"/>
    <w:rsid w:val="0082184F"/>
    <w:rsid w:val="008218F0"/>
    <w:rsid w:val="00821F54"/>
    <w:rsid w:val="008220C0"/>
    <w:rsid w:val="00822489"/>
    <w:rsid w:val="00822571"/>
    <w:rsid w:val="00822B19"/>
    <w:rsid w:val="00823054"/>
    <w:rsid w:val="00823430"/>
    <w:rsid w:val="00823562"/>
    <w:rsid w:val="00823690"/>
    <w:rsid w:val="00823B1D"/>
    <w:rsid w:val="00824719"/>
    <w:rsid w:val="00825443"/>
    <w:rsid w:val="00825483"/>
    <w:rsid w:val="00825CCE"/>
    <w:rsid w:val="008265D2"/>
    <w:rsid w:val="00827366"/>
    <w:rsid w:val="00827B7A"/>
    <w:rsid w:val="00827FC0"/>
    <w:rsid w:val="008301A1"/>
    <w:rsid w:val="00831168"/>
    <w:rsid w:val="00831545"/>
    <w:rsid w:val="0083244B"/>
    <w:rsid w:val="008330FD"/>
    <w:rsid w:val="00833813"/>
    <w:rsid w:val="008338E0"/>
    <w:rsid w:val="008339F9"/>
    <w:rsid w:val="00833CB0"/>
    <w:rsid w:val="00835973"/>
    <w:rsid w:val="00835AEA"/>
    <w:rsid w:val="00835D83"/>
    <w:rsid w:val="00835F54"/>
    <w:rsid w:val="00835F58"/>
    <w:rsid w:val="008411C8"/>
    <w:rsid w:val="00841B5A"/>
    <w:rsid w:val="00841CEF"/>
    <w:rsid w:val="00842454"/>
    <w:rsid w:val="0084247E"/>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77AB"/>
    <w:rsid w:val="00857AC8"/>
    <w:rsid w:val="00857C34"/>
    <w:rsid w:val="00857EDB"/>
    <w:rsid w:val="00857EF9"/>
    <w:rsid w:val="0086033B"/>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67F0B"/>
    <w:rsid w:val="008702EA"/>
    <w:rsid w:val="00870D5E"/>
    <w:rsid w:val="00871117"/>
    <w:rsid w:val="00871C2D"/>
    <w:rsid w:val="00872764"/>
    <w:rsid w:val="008729C9"/>
    <w:rsid w:val="008731EF"/>
    <w:rsid w:val="0087322F"/>
    <w:rsid w:val="00873D08"/>
    <w:rsid w:val="00873DB2"/>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862"/>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E8B"/>
    <w:rsid w:val="008C41A4"/>
    <w:rsid w:val="008C529E"/>
    <w:rsid w:val="008C6765"/>
    <w:rsid w:val="008C6C69"/>
    <w:rsid w:val="008C70D5"/>
    <w:rsid w:val="008C756A"/>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3C6"/>
    <w:rsid w:val="008D7BF6"/>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592"/>
    <w:rsid w:val="008F2162"/>
    <w:rsid w:val="008F229E"/>
    <w:rsid w:val="008F289B"/>
    <w:rsid w:val="008F2988"/>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0EE"/>
    <w:rsid w:val="009211B3"/>
    <w:rsid w:val="00921680"/>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400F2"/>
    <w:rsid w:val="009402C8"/>
    <w:rsid w:val="009405A0"/>
    <w:rsid w:val="0094089F"/>
    <w:rsid w:val="009409E4"/>
    <w:rsid w:val="00941008"/>
    <w:rsid w:val="00941289"/>
    <w:rsid w:val="0094167A"/>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E29"/>
    <w:rsid w:val="009502B2"/>
    <w:rsid w:val="00950913"/>
    <w:rsid w:val="00950924"/>
    <w:rsid w:val="009509BB"/>
    <w:rsid w:val="00950B75"/>
    <w:rsid w:val="00950CCB"/>
    <w:rsid w:val="00951325"/>
    <w:rsid w:val="009514C6"/>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3EA"/>
    <w:rsid w:val="009655A5"/>
    <w:rsid w:val="00965AB4"/>
    <w:rsid w:val="00965E33"/>
    <w:rsid w:val="009663CF"/>
    <w:rsid w:val="0096699B"/>
    <w:rsid w:val="00970161"/>
    <w:rsid w:val="0097074E"/>
    <w:rsid w:val="00970AA2"/>
    <w:rsid w:val="00970C9D"/>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750"/>
    <w:rsid w:val="009B6DFB"/>
    <w:rsid w:val="009B70FF"/>
    <w:rsid w:val="009B761D"/>
    <w:rsid w:val="009B79F9"/>
    <w:rsid w:val="009B7BB0"/>
    <w:rsid w:val="009C024D"/>
    <w:rsid w:val="009C036D"/>
    <w:rsid w:val="009C0B04"/>
    <w:rsid w:val="009C0E3D"/>
    <w:rsid w:val="009C129E"/>
    <w:rsid w:val="009C12B5"/>
    <w:rsid w:val="009C1CD7"/>
    <w:rsid w:val="009C1DF7"/>
    <w:rsid w:val="009C1E19"/>
    <w:rsid w:val="009C22F3"/>
    <w:rsid w:val="009C2719"/>
    <w:rsid w:val="009C33DA"/>
    <w:rsid w:val="009C3B5E"/>
    <w:rsid w:val="009C4823"/>
    <w:rsid w:val="009C48D6"/>
    <w:rsid w:val="009C4CC2"/>
    <w:rsid w:val="009C5296"/>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43"/>
    <w:rsid w:val="009D39DF"/>
    <w:rsid w:val="009D3CC6"/>
    <w:rsid w:val="009D3FEA"/>
    <w:rsid w:val="009D5370"/>
    <w:rsid w:val="009D5DB5"/>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471"/>
    <w:rsid w:val="00A246FD"/>
    <w:rsid w:val="00A24B3C"/>
    <w:rsid w:val="00A25083"/>
    <w:rsid w:val="00A2553E"/>
    <w:rsid w:val="00A25D63"/>
    <w:rsid w:val="00A25ED6"/>
    <w:rsid w:val="00A26316"/>
    <w:rsid w:val="00A2726C"/>
    <w:rsid w:val="00A27475"/>
    <w:rsid w:val="00A2759A"/>
    <w:rsid w:val="00A2760B"/>
    <w:rsid w:val="00A304A3"/>
    <w:rsid w:val="00A306D8"/>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B1"/>
    <w:rsid w:val="00A37006"/>
    <w:rsid w:val="00A374B9"/>
    <w:rsid w:val="00A4049C"/>
    <w:rsid w:val="00A40539"/>
    <w:rsid w:val="00A40C9A"/>
    <w:rsid w:val="00A4161C"/>
    <w:rsid w:val="00A417EB"/>
    <w:rsid w:val="00A41A66"/>
    <w:rsid w:val="00A4243D"/>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EF9"/>
    <w:rsid w:val="00A51D31"/>
    <w:rsid w:val="00A5271D"/>
    <w:rsid w:val="00A52AA2"/>
    <w:rsid w:val="00A52E77"/>
    <w:rsid w:val="00A52EA7"/>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579"/>
    <w:rsid w:val="00A95900"/>
    <w:rsid w:val="00A9693C"/>
    <w:rsid w:val="00A96C53"/>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3C8C"/>
    <w:rsid w:val="00AD4084"/>
    <w:rsid w:val="00AD417D"/>
    <w:rsid w:val="00AD4F53"/>
    <w:rsid w:val="00AD5324"/>
    <w:rsid w:val="00AD53C5"/>
    <w:rsid w:val="00AD583D"/>
    <w:rsid w:val="00AD58E2"/>
    <w:rsid w:val="00AD58E3"/>
    <w:rsid w:val="00AD6244"/>
    <w:rsid w:val="00AD65AA"/>
    <w:rsid w:val="00AD65D8"/>
    <w:rsid w:val="00AD710F"/>
    <w:rsid w:val="00AD7B49"/>
    <w:rsid w:val="00AD7D21"/>
    <w:rsid w:val="00AD7FF2"/>
    <w:rsid w:val="00AE0042"/>
    <w:rsid w:val="00AE04AF"/>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00"/>
    <w:rsid w:val="00B16B1E"/>
    <w:rsid w:val="00B17865"/>
    <w:rsid w:val="00B178DD"/>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3F1E"/>
    <w:rsid w:val="00B44462"/>
    <w:rsid w:val="00B447FB"/>
    <w:rsid w:val="00B44C23"/>
    <w:rsid w:val="00B45077"/>
    <w:rsid w:val="00B45441"/>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1F0"/>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33EF"/>
    <w:rsid w:val="00B93731"/>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51E2"/>
    <w:rsid w:val="00BA59E2"/>
    <w:rsid w:val="00BA5C8B"/>
    <w:rsid w:val="00BA63E9"/>
    <w:rsid w:val="00BA660F"/>
    <w:rsid w:val="00BA724E"/>
    <w:rsid w:val="00BA74E8"/>
    <w:rsid w:val="00BA7B8A"/>
    <w:rsid w:val="00BB0C51"/>
    <w:rsid w:val="00BB160C"/>
    <w:rsid w:val="00BB1A12"/>
    <w:rsid w:val="00BB1F8E"/>
    <w:rsid w:val="00BB24F0"/>
    <w:rsid w:val="00BB2C38"/>
    <w:rsid w:val="00BB31A5"/>
    <w:rsid w:val="00BB358C"/>
    <w:rsid w:val="00BB35D5"/>
    <w:rsid w:val="00BB3B54"/>
    <w:rsid w:val="00BB3BD2"/>
    <w:rsid w:val="00BB447B"/>
    <w:rsid w:val="00BB4586"/>
    <w:rsid w:val="00BB46EB"/>
    <w:rsid w:val="00BB4756"/>
    <w:rsid w:val="00BB494C"/>
    <w:rsid w:val="00BB4C87"/>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406"/>
    <w:rsid w:val="00BD3D4A"/>
    <w:rsid w:val="00BD62AF"/>
    <w:rsid w:val="00BD62DF"/>
    <w:rsid w:val="00BD6313"/>
    <w:rsid w:val="00BD6492"/>
    <w:rsid w:val="00BD65A5"/>
    <w:rsid w:val="00BD67E5"/>
    <w:rsid w:val="00BD6AD0"/>
    <w:rsid w:val="00BD6C56"/>
    <w:rsid w:val="00BD7002"/>
    <w:rsid w:val="00BD789F"/>
    <w:rsid w:val="00BE02C9"/>
    <w:rsid w:val="00BE04E3"/>
    <w:rsid w:val="00BE0925"/>
    <w:rsid w:val="00BE17A7"/>
    <w:rsid w:val="00BE31F0"/>
    <w:rsid w:val="00BE3671"/>
    <w:rsid w:val="00BE38BD"/>
    <w:rsid w:val="00BE3E33"/>
    <w:rsid w:val="00BE3EDE"/>
    <w:rsid w:val="00BE46D0"/>
    <w:rsid w:val="00BE4E2A"/>
    <w:rsid w:val="00BE4FCC"/>
    <w:rsid w:val="00BE5285"/>
    <w:rsid w:val="00BE5982"/>
    <w:rsid w:val="00BE6F54"/>
    <w:rsid w:val="00BE734B"/>
    <w:rsid w:val="00BE7626"/>
    <w:rsid w:val="00BF11EF"/>
    <w:rsid w:val="00BF12D6"/>
    <w:rsid w:val="00BF136D"/>
    <w:rsid w:val="00BF160B"/>
    <w:rsid w:val="00BF1FF6"/>
    <w:rsid w:val="00BF2847"/>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304B2"/>
    <w:rsid w:val="00C30734"/>
    <w:rsid w:val="00C308AC"/>
    <w:rsid w:val="00C31710"/>
    <w:rsid w:val="00C322ED"/>
    <w:rsid w:val="00C32823"/>
    <w:rsid w:val="00C32E72"/>
    <w:rsid w:val="00C33230"/>
    <w:rsid w:val="00C341E5"/>
    <w:rsid w:val="00C342A3"/>
    <w:rsid w:val="00C344F9"/>
    <w:rsid w:val="00C347BE"/>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206D"/>
    <w:rsid w:val="00C52274"/>
    <w:rsid w:val="00C5230C"/>
    <w:rsid w:val="00C52A29"/>
    <w:rsid w:val="00C530B4"/>
    <w:rsid w:val="00C538FF"/>
    <w:rsid w:val="00C53DD8"/>
    <w:rsid w:val="00C5411D"/>
    <w:rsid w:val="00C545BC"/>
    <w:rsid w:val="00C54817"/>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52E"/>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646"/>
    <w:rsid w:val="00D41927"/>
    <w:rsid w:val="00D419C3"/>
    <w:rsid w:val="00D42229"/>
    <w:rsid w:val="00D422E6"/>
    <w:rsid w:val="00D42374"/>
    <w:rsid w:val="00D42C7E"/>
    <w:rsid w:val="00D42FC7"/>
    <w:rsid w:val="00D430EC"/>
    <w:rsid w:val="00D4314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944"/>
    <w:rsid w:val="00D559CC"/>
    <w:rsid w:val="00D55BDD"/>
    <w:rsid w:val="00D5648F"/>
    <w:rsid w:val="00D564C5"/>
    <w:rsid w:val="00D564C7"/>
    <w:rsid w:val="00D56D8B"/>
    <w:rsid w:val="00D57967"/>
    <w:rsid w:val="00D60567"/>
    <w:rsid w:val="00D60E79"/>
    <w:rsid w:val="00D61660"/>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E51"/>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2F86"/>
    <w:rsid w:val="00DE3DD7"/>
    <w:rsid w:val="00DE3F41"/>
    <w:rsid w:val="00DE439E"/>
    <w:rsid w:val="00DE46E0"/>
    <w:rsid w:val="00DE4C4B"/>
    <w:rsid w:val="00DE5971"/>
    <w:rsid w:val="00DE5C56"/>
    <w:rsid w:val="00DE5C78"/>
    <w:rsid w:val="00DE61A3"/>
    <w:rsid w:val="00DE6673"/>
    <w:rsid w:val="00DE6765"/>
    <w:rsid w:val="00DE6B30"/>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463B"/>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311"/>
    <w:rsid w:val="00E074F6"/>
    <w:rsid w:val="00E074FA"/>
    <w:rsid w:val="00E1060F"/>
    <w:rsid w:val="00E10B03"/>
    <w:rsid w:val="00E11482"/>
    <w:rsid w:val="00E11A18"/>
    <w:rsid w:val="00E11B0C"/>
    <w:rsid w:val="00E11C54"/>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266"/>
    <w:rsid w:val="00E42640"/>
    <w:rsid w:val="00E429AC"/>
    <w:rsid w:val="00E42E45"/>
    <w:rsid w:val="00E4345E"/>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DED"/>
    <w:rsid w:val="00E52856"/>
    <w:rsid w:val="00E52EE3"/>
    <w:rsid w:val="00E530F2"/>
    <w:rsid w:val="00E5321F"/>
    <w:rsid w:val="00E53487"/>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44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87E"/>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F31"/>
    <w:rsid w:val="00E96F8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176"/>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35A"/>
    <w:rsid w:val="00ED5677"/>
    <w:rsid w:val="00ED57A3"/>
    <w:rsid w:val="00ED5A70"/>
    <w:rsid w:val="00ED5B16"/>
    <w:rsid w:val="00ED6015"/>
    <w:rsid w:val="00ED6533"/>
    <w:rsid w:val="00ED6A50"/>
    <w:rsid w:val="00ED6C49"/>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921"/>
    <w:rsid w:val="00F01C72"/>
    <w:rsid w:val="00F0215E"/>
    <w:rsid w:val="00F027F1"/>
    <w:rsid w:val="00F02DBA"/>
    <w:rsid w:val="00F02FF2"/>
    <w:rsid w:val="00F0329B"/>
    <w:rsid w:val="00F03FAC"/>
    <w:rsid w:val="00F045D6"/>
    <w:rsid w:val="00F05802"/>
    <w:rsid w:val="00F0682D"/>
    <w:rsid w:val="00F07A1F"/>
    <w:rsid w:val="00F10CBC"/>
    <w:rsid w:val="00F10F4B"/>
    <w:rsid w:val="00F113B2"/>
    <w:rsid w:val="00F12556"/>
    <w:rsid w:val="00F1292D"/>
    <w:rsid w:val="00F12E9C"/>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6AFD"/>
    <w:rsid w:val="00F67404"/>
    <w:rsid w:val="00F67548"/>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4E6"/>
    <w:rsid w:val="00F80973"/>
    <w:rsid w:val="00F813D3"/>
    <w:rsid w:val="00F8176B"/>
    <w:rsid w:val="00F822C8"/>
    <w:rsid w:val="00F824E1"/>
    <w:rsid w:val="00F82719"/>
    <w:rsid w:val="00F82737"/>
    <w:rsid w:val="00F8299C"/>
    <w:rsid w:val="00F82A91"/>
    <w:rsid w:val="00F82BD8"/>
    <w:rsid w:val="00F83DD0"/>
    <w:rsid w:val="00F84342"/>
    <w:rsid w:val="00F8464F"/>
    <w:rsid w:val="00F8499D"/>
    <w:rsid w:val="00F84CB7"/>
    <w:rsid w:val="00F8599D"/>
    <w:rsid w:val="00F8646A"/>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10C"/>
    <w:rsid w:val="00FB2F96"/>
    <w:rsid w:val="00FB30AC"/>
    <w:rsid w:val="00FB3EFB"/>
    <w:rsid w:val="00FB47BF"/>
    <w:rsid w:val="00FB4F56"/>
    <w:rsid w:val="00FB579C"/>
    <w:rsid w:val="00FB5969"/>
    <w:rsid w:val="00FB6531"/>
    <w:rsid w:val="00FB685F"/>
    <w:rsid w:val="00FB70CC"/>
    <w:rsid w:val="00FB7580"/>
    <w:rsid w:val="00FC0045"/>
    <w:rsid w:val="00FC024C"/>
    <w:rsid w:val="00FC048F"/>
    <w:rsid w:val="00FC0550"/>
    <w:rsid w:val="00FC0588"/>
    <w:rsid w:val="00FC0C29"/>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5687"/>
    <w:rsid w:val="00FE573C"/>
    <w:rsid w:val="00FE5793"/>
    <w:rsid w:val="00FE57A0"/>
    <w:rsid w:val="00FE5DF1"/>
    <w:rsid w:val="00FE69C9"/>
    <w:rsid w:val="00FE6F2C"/>
    <w:rsid w:val="00FE71FE"/>
    <w:rsid w:val="00FE7D31"/>
    <w:rsid w:val="00FE7EBB"/>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3CD23-324F-42DB-8310-337B51B2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2007-08-29T03:45:00Z</cp:lastPrinted>
  <dcterms:created xsi:type="dcterms:W3CDTF">2024-11-08T05:26:00Z</dcterms:created>
  <dcterms:modified xsi:type="dcterms:W3CDTF">2024-11-08T05:43:00Z</dcterms:modified>
</cp:coreProperties>
</file>